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EED27" w14:textId="5932505F" w:rsidR="00ED61C3" w:rsidRDefault="009E4B2C">
      <w:pPr>
        <w:rPr>
          <w:rFonts w:ascii="Helvetica" w:eastAsia="SimSun" w:hAnsi="Helvetica" w:cs="Helvetica"/>
          <w:i/>
          <w:color w:val="5BC6A9"/>
          <w:sz w:val="40"/>
          <w:lang w:eastAsia="zh-CN"/>
        </w:rPr>
      </w:pPr>
      <w:commentRangeStart w:id="0"/>
      <w:r>
        <w:rPr>
          <w:rFonts w:ascii="Helvetica" w:eastAsia="SimSun" w:hAnsi="Helvetica" w:cs="Helvetica"/>
          <w:bCs/>
          <w:i/>
          <w:color w:val="5BC6A9"/>
          <w:sz w:val="40"/>
          <w:lang w:eastAsia="zh-CN"/>
        </w:rPr>
        <w:t>Article</w:t>
      </w:r>
      <w:commentRangeEnd w:id="0"/>
      <w:r>
        <w:rPr>
          <w:rStyle w:val="CommentReference"/>
          <w:rFonts w:ascii="Helvetica" w:eastAsia="SimSun" w:hAnsi="Helvetica" w:cs="Helvetica"/>
          <w:i/>
          <w:color w:val="5BC6A9"/>
          <w:sz w:val="40"/>
          <w:szCs w:val="22"/>
          <w:lang w:eastAsia="zh-CN"/>
        </w:rPr>
        <w:commentReference w:id="0"/>
      </w:r>
    </w:p>
    <w:p w14:paraId="43FCBFFE" w14:textId="27410A99" w:rsidR="00ED61C3" w:rsidRDefault="00563AA4">
      <w:pPr>
        <w:rPr>
          <w:rFonts w:ascii="Helvetica Bold" w:hAnsi="Helvetica Bold" w:cs="Helvetica Bold"/>
          <w:b/>
          <w:bCs/>
          <w:color w:val="5BC6A9"/>
        </w:rPr>
      </w:pPr>
      <w:r>
        <w:rPr>
          <w:rFonts w:ascii="Helvetica Bold" w:eastAsia="Arial" w:hAnsi="Helvetica Bold" w:cs="Helvetica Bold" w:hint="eastAsia"/>
          <w:b/>
          <w:bCs/>
          <w:color w:val="5BC6A9"/>
          <w:sz w:val="40"/>
          <w:lang w:eastAsia="zh-CN"/>
        </w:rPr>
        <w:t xml:space="preserve">This </w:t>
      </w:r>
      <w:r>
        <w:rPr>
          <w:rFonts w:ascii="Helvetica Bold" w:eastAsia="Arial" w:hAnsi="Helvetica Bold" w:cs="Helvetica Bold"/>
          <w:b/>
          <w:bCs/>
          <w:color w:val="5BC6A9"/>
          <w:sz w:val="40"/>
          <w:lang w:eastAsia="zh-CN"/>
        </w:rPr>
        <w:t>is the Title</w:t>
      </w:r>
      <w:r>
        <w:rPr>
          <w:rFonts w:ascii="Helvetica Bold" w:eastAsia="Arial" w:hAnsi="Helvetica Bold" w:cs="Helvetica Bold"/>
          <w:b/>
          <w:bCs/>
          <w:color w:val="5BC6A9"/>
          <w:sz w:val="40"/>
        </w:rPr>
        <w:t xml:space="preserve"> </w:t>
      </w:r>
      <w:r w:rsidRPr="00563AA4">
        <w:rPr>
          <w:rFonts w:ascii="Microsoft YaHei" w:eastAsia="Microsoft YaHei" w:hAnsi="Microsoft YaHei" w:cs="Microsoft YaHei" w:hint="eastAsia"/>
          <w:b/>
          <w:bCs/>
          <w:color w:val="5BC6A9"/>
          <w:sz w:val="40"/>
        </w:rPr>
        <w:t>請填寫稿件完整標題</w:t>
      </w:r>
    </w:p>
    <w:p w14:paraId="525E5069" w14:textId="4F9C86FA" w:rsidR="00ED61C3" w:rsidRDefault="00563AA4">
      <w:pPr>
        <w:rPr>
          <w:rFonts w:ascii="Helvetica" w:eastAsia="SimSun" w:hAnsi="Helvetica" w:cs="Helvetica"/>
          <w:vertAlign w:val="superscript"/>
          <w:lang w:eastAsia="zh-CN"/>
        </w:rPr>
      </w:pPr>
      <w:commentRangeStart w:id="1"/>
      <w:r>
        <w:rPr>
          <w:rFonts w:ascii="Helvetica" w:hAnsi="Helvetica" w:cs="Helvetica"/>
          <w:sz w:val="24"/>
        </w:rPr>
        <w:t>Author Name</w:t>
      </w:r>
      <w:r w:rsidRPr="00563AA4">
        <w:rPr>
          <w:rFonts w:ascii="SimHei" w:eastAsia="SimHei" w:hAnsi="SimHei" w:cs="SimSun" w:hint="eastAsia"/>
          <w:sz w:val="24"/>
          <w:lang w:eastAsia="zh-CN"/>
        </w:rPr>
        <w:t>作者姓名</w:t>
      </w:r>
      <w:r>
        <w:rPr>
          <w:rFonts w:ascii="Helvetica" w:eastAsia="SimSun" w:hAnsi="Helvetica" w:cs="Helvetica"/>
          <w:sz w:val="24"/>
          <w:vertAlign w:val="superscript"/>
          <w:lang w:eastAsia="zh-CN"/>
        </w:rPr>
        <w:t xml:space="preserve"> </w:t>
      </w:r>
      <w:r w:rsidR="00000000">
        <w:rPr>
          <w:rFonts w:ascii="Helvetica" w:eastAsia="SimSun" w:hAnsi="Helvetica" w:cs="Helvetica"/>
          <w:sz w:val="24"/>
          <w:vertAlign w:val="superscript"/>
          <w:lang w:eastAsia="zh-CN"/>
        </w:rPr>
        <w:t>1,2,*</w:t>
      </w:r>
      <w:commentRangeEnd w:id="1"/>
      <w:r>
        <w:rPr>
          <w:rStyle w:val="CommentReference"/>
          <w:rFonts w:ascii="Helvetica" w:eastAsia="SimSun" w:hAnsi="Helvetica" w:cs="Helvetica"/>
          <w:sz w:val="22"/>
          <w:szCs w:val="22"/>
          <w:vertAlign w:val="superscript"/>
          <w:lang w:eastAsia="zh-CN"/>
        </w:rPr>
        <w:commentReference w:id="1"/>
      </w:r>
    </w:p>
    <w:p w14:paraId="073F9D85" w14:textId="0346D2FB" w:rsidR="00ED61C3" w:rsidRDefault="00000000">
      <w:pPr>
        <w:rPr>
          <w:rFonts w:ascii="Helvetica" w:hAnsi="Helvetica" w:cs="Helvetica"/>
        </w:rPr>
      </w:pPr>
      <w:r>
        <w:rPr>
          <w:rFonts w:ascii="Helvetica" w:hAnsi="Helvetica" w:cs="Helvetica"/>
          <w:sz w:val="21"/>
          <w:vertAlign w:val="superscript"/>
        </w:rPr>
        <w:t>1</w:t>
      </w:r>
      <w:r w:rsidR="00563AA4" w:rsidRPr="00563AA4">
        <w:rPr>
          <w:rFonts w:ascii="SimSun" w:eastAsia="SimSun" w:hAnsi="SimSun" w:cs="SimSun" w:hint="eastAsia"/>
          <w:sz w:val="21"/>
          <w:lang w:eastAsia="zh-CN"/>
        </w:rPr>
        <w:t>作者</w:t>
      </w:r>
      <w:r w:rsidR="00563AA4" w:rsidRPr="00563AA4">
        <w:rPr>
          <w:rFonts w:ascii="SimSun" w:eastAsia="SimSun" w:hAnsi="SimSun" w:cs="SimSun" w:hint="eastAsia"/>
          <w:sz w:val="21"/>
        </w:rPr>
        <w:t>所屬機構</w:t>
      </w:r>
      <w:r w:rsidR="00563AA4">
        <w:rPr>
          <w:rFonts w:ascii="SimSun" w:eastAsia="SimSun" w:hAnsi="SimSun" w:cs="SimSun" w:hint="eastAsia"/>
          <w:sz w:val="21"/>
          <w:lang w:eastAsia="zh-CN"/>
        </w:rPr>
        <w:t xml:space="preserve"> </w:t>
      </w:r>
      <w:r>
        <w:rPr>
          <w:rFonts w:ascii="Helvetica" w:hAnsi="Helvetica" w:cs="Helvetica"/>
          <w:sz w:val="21"/>
        </w:rPr>
        <w:t>University of Electronic Science and Technology of China, Chengdu 610054, China</w:t>
      </w:r>
      <w:r w:rsidR="00563AA4">
        <w:rPr>
          <w:rFonts w:ascii="Helvetica" w:hAnsi="Helvetica" w:cs="Helvetica"/>
          <w:sz w:val="21"/>
        </w:rPr>
        <w:t xml:space="preserve"> </w:t>
      </w:r>
    </w:p>
    <w:p w14:paraId="2E8AB4D5" w14:textId="7A82B42B" w:rsidR="00ED61C3" w:rsidRDefault="00000000">
      <w:pPr>
        <w:rPr>
          <w:rFonts w:ascii="Helvetica" w:hAnsi="Helvetica" w:cs="Helvetica"/>
          <w:sz w:val="21"/>
        </w:rPr>
      </w:pPr>
      <w:r>
        <w:rPr>
          <w:rFonts w:ascii="Helvetica" w:hAnsi="Helvetica" w:cs="Helvetica"/>
          <w:sz w:val="21"/>
          <w:vertAlign w:val="superscript"/>
        </w:rPr>
        <w:t>2</w:t>
      </w:r>
      <w:r w:rsidR="00563AA4" w:rsidRPr="00563AA4">
        <w:rPr>
          <w:rFonts w:ascii="SimSun" w:eastAsia="SimSun" w:hAnsi="SimSun" w:cs="SimSun" w:hint="eastAsia"/>
          <w:sz w:val="21"/>
          <w:lang w:eastAsia="zh-CN"/>
        </w:rPr>
        <w:t>作者</w:t>
      </w:r>
      <w:r w:rsidR="00563AA4" w:rsidRPr="00563AA4">
        <w:rPr>
          <w:rFonts w:ascii="SimSun" w:eastAsia="SimSun" w:hAnsi="SimSun" w:cs="SimSun" w:hint="eastAsia"/>
          <w:sz w:val="21"/>
        </w:rPr>
        <w:t>所屬機構</w:t>
      </w:r>
      <w:r w:rsidR="00563AA4">
        <w:rPr>
          <w:rFonts w:ascii="SimSun" w:eastAsia="SimSun" w:hAnsi="SimSun" w:cs="SimSun" w:hint="eastAsia"/>
          <w:sz w:val="21"/>
          <w:lang w:eastAsia="zh-CN"/>
        </w:rPr>
        <w:t xml:space="preserve"> </w:t>
      </w:r>
      <w:r>
        <w:rPr>
          <w:rFonts w:ascii="Helvetica" w:hAnsi="Helvetica" w:cs="Helvetica"/>
          <w:sz w:val="21"/>
        </w:rPr>
        <w:t>TeloAetas Digital Biology Center, Beijing 100086, China</w:t>
      </w:r>
    </w:p>
    <w:p w14:paraId="1A482E17" w14:textId="67275B7B" w:rsidR="00ED61C3" w:rsidRDefault="00000000">
      <w:pPr>
        <w:rPr>
          <w:rFonts w:ascii="Helvetica" w:hAnsi="Helvetica" w:cs="Helvetica"/>
          <w:sz w:val="21"/>
        </w:rPr>
      </w:pPr>
      <w:r>
        <w:rPr>
          <w:rFonts w:ascii="Helvetica" w:hAnsi="Helvetica" w:cs="Helvetica"/>
          <w:sz w:val="21"/>
          <w:vertAlign w:val="superscript"/>
        </w:rPr>
        <w:t>*</w:t>
      </w:r>
      <w:r>
        <w:rPr>
          <w:rFonts w:ascii="Helvetica" w:hAnsi="Helvetica" w:cs="Helvetica"/>
          <w:sz w:val="21"/>
        </w:rPr>
        <w:t>Corresponding Author</w:t>
      </w:r>
      <w:r w:rsidR="00563AA4" w:rsidRPr="00563AA4">
        <w:rPr>
          <w:rFonts w:ascii="SimSun" w:eastAsia="SimSun" w:hAnsi="SimSun" w:cs="SimSun" w:hint="eastAsia"/>
          <w:sz w:val="21"/>
        </w:rPr>
        <w:t>通訊作者電子郵箱</w:t>
      </w:r>
      <w:r>
        <w:rPr>
          <w:rFonts w:ascii="Helvetica" w:hAnsi="Helvetica" w:cs="Helvetica"/>
          <w:sz w:val="21"/>
        </w:rPr>
        <w:t>: Yan Pan (yanpan@zohomail.com)</w:t>
      </w:r>
    </w:p>
    <w:p w14:paraId="5E1CF29C" w14:textId="77777777" w:rsidR="00ED61C3" w:rsidRDefault="00000000">
      <w:pPr>
        <w:rPr>
          <w:rFonts w:ascii="Helvetica" w:hAnsi="Helvetica" w:cs="Helvetica"/>
          <w:color w:val="00695A"/>
          <w:sz w:val="21"/>
        </w:rPr>
      </w:pPr>
      <w:commentRangeStart w:id="2"/>
      <w:r>
        <w:rPr>
          <w:rFonts w:ascii="Helvetica" w:hAnsi="Helvetica" w:cs="Helvetica"/>
          <w:color w:val="00695A"/>
          <w:sz w:val="21"/>
        </w:rPr>
        <w:t xml:space="preserve">Published by Telo Press | Submission portal: </w:t>
      </w:r>
      <w:hyperlink r:id="rId13" w:history="1">
        <w:r>
          <w:rPr>
            <w:rFonts w:ascii="Helvetica" w:hAnsi="Helvetica" w:cs="Helvetica"/>
            <w:color w:val="00695A"/>
            <w:sz w:val="21"/>
          </w:rPr>
          <w:t>http://telopress.com/</w:t>
        </w:r>
      </w:hyperlink>
    </w:p>
    <w:p w14:paraId="179424BD" w14:textId="28EB0B98" w:rsidR="00ED61C3" w:rsidRDefault="00000000">
      <w:pPr>
        <w:rPr>
          <w:rFonts w:ascii="Helvetica" w:hAnsi="Helvetica" w:cs="Helvetica" w:hint="eastAsia"/>
          <w:i/>
          <w:iCs/>
          <w:color w:val="00695A"/>
          <w:sz w:val="21"/>
          <w:lang w:eastAsia="zh-CN"/>
        </w:rPr>
      </w:pPr>
      <w:r>
        <w:rPr>
          <w:rFonts w:ascii="Helvetica" w:hAnsi="Helvetica" w:cs="Helvetica"/>
          <w:i/>
          <w:iCs/>
          <w:color w:val="00695A"/>
          <w:sz w:val="21"/>
        </w:rPr>
        <w:t xml:space="preserve">Received: </w:t>
      </w:r>
      <w:r w:rsidR="00563AA4">
        <w:rPr>
          <w:rFonts w:ascii="Helvetica" w:hAnsi="Helvetica" w:cs="Helvetica" w:hint="eastAsia"/>
          <w:i/>
          <w:iCs/>
          <w:color w:val="00695A"/>
          <w:sz w:val="21"/>
          <w:lang w:eastAsia="zh-CN"/>
        </w:rPr>
        <w:t>xx</w:t>
      </w:r>
      <w:r>
        <w:rPr>
          <w:rFonts w:ascii="Helvetica" w:hAnsi="Helvetica" w:cs="Helvetica"/>
          <w:i/>
          <w:iCs/>
          <w:color w:val="00695A"/>
          <w:sz w:val="21"/>
        </w:rPr>
        <w:t xml:space="preserve"> Apr. 2026 / Accepted: </w:t>
      </w:r>
      <w:r w:rsidR="00563AA4">
        <w:rPr>
          <w:rFonts w:ascii="Helvetica" w:hAnsi="Helvetica" w:cs="Helvetica"/>
          <w:i/>
          <w:iCs/>
          <w:color w:val="00695A"/>
          <w:sz w:val="21"/>
        </w:rPr>
        <w:t>xx</w:t>
      </w:r>
      <w:r>
        <w:rPr>
          <w:rFonts w:ascii="Helvetica" w:hAnsi="Helvetica" w:cs="Helvetica"/>
          <w:i/>
          <w:iCs/>
          <w:color w:val="00695A"/>
          <w:sz w:val="21"/>
        </w:rPr>
        <w:t xml:space="preserve"> Apr. 2026 / Published: </w:t>
      </w:r>
      <w:r w:rsidR="00563AA4">
        <w:rPr>
          <w:rFonts w:ascii="Helvetica" w:hAnsi="Helvetica" w:cs="Helvetica"/>
          <w:i/>
          <w:iCs/>
          <w:color w:val="00695A"/>
          <w:sz w:val="21"/>
        </w:rPr>
        <w:t>xx</w:t>
      </w:r>
      <w:r>
        <w:rPr>
          <w:rFonts w:ascii="Helvetica" w:hAnsi="Helvetica" w:cs="Helvetica"/>
          <w:i/>
          <w:iCs/>
          <w:color w:val="00695A"/>
          <w:sz w:val="21"/>
        </w:rPr>
        <w:t xml:space="preserve"> Apr. 2026</w:t>
      </w:r>
      <w:commentRangeEnd w:id="2"/>
      <w:r w:rsidR="00563AA4">
        <w:rPr>
          <w:rStyle w:val="CommentReference"/>
          <w:rFonts w:ascii="Helvetica" w:hAnsi="Helvetica" w:cs="Helvetica" w:hint="eastAsia"/>
          <w:i/>
          <w:iCs/>
          <w:color w:val="00695A"/>
          <w:sz w:val="21"/>
          <w:szCs w:val="22"/>
          <w:lang w:eastAsia="zh-CN"/>
        </w:rPr>
        <w:commentReference w:id="2"/>
      </w:r>
    </w:p>
    <w:p w14:paraId="295226E0" w14:textId="77777777" w:rsidR="00ED61C3" w:rsidRDefault="00ED61C3">
      <w:pPr>
        <w:pBdr>
          <w:bottom w:val="single" w:sz="6" w:space="1" w:color="D9EAE5"/>
        </w:pBdr>
        <w:spacing w:after="120"/>
        <w:rPr>
          <w:rFonts w:ascii="Helvetica" w:hAnsi="Helvetica" w:cs="Helvetica"/>
        </w:rPr>
      </w:pPr>
    </w:p>
    <w:p w14:paraId="75726AC9" w14:textId="77777777" w:rsidR="0098335C" w:rsidRDefault="0098335C" w:rsidP="0098335C">
      <w:pPr>
        <w:pStyle w:val="Heading1"/>
        <w:numPr>
          <w:ilvl w:val="0"/>
          <w:numId w:val="0"/>
        </w:numPr>
        <w:ind w:left="360" w:hanging="360"/>
      </w:pPr>
      <w:r>
        <w:rPr>
          <w:rFonts w:hint="eastAsia"/>
        </w:rPr>
        <w:t>Abstract</w:t>
      </w:r>
    </w:p>
    <w:p w14:paraId="640A6104" w14:textId="7D38BCE0" w:rsidR="0098335C" w:rsidRDefault="00563AA4" w:rsidP="0098335C">
      <w:pPr>
        <w:spacing w:after="160" w:line="348" w:lineRule="auto"/>
        <w:ind w:firstLine="403"/>
        <w:rPr>
          <w:rFonts w:ascii="Helvetica" w:hAnsi="Helvetica" w:cs="Helvetica"/>
        </w:rPr>
      </w:pPr>
      <w:r>
        <w:rPr>
          <w:rFonts w:ascii="Helvetica" w:hAnsi="Helvetica" w:cs="Helvetica"/>
        </w:rPr>
        <w:t>T</w:t>
      </w:r>
      <w:r>
        <w:rPr>
          <w:rFonts w:ascii="Helvetica" w:hAnsi="Helvetica" w:cs="Helvetica"/>
        </w:rPr>
        <w:t>his is the abstract of the article.</w:t>
      </w:r>
      <w:r w:rsidR="0098335C" w:rsidRPr="0098335C">
        <w:rPr>
          <w:rFonts w:ascii="Microsoft YaHei" w:eastAsia="Microsoft YaHei" w:hAnsi="Microsoft YaHei" w:cs="Microsoft YaHei" w:hint="eastAsia"/>
          <w:color w:val="1A1C1F"/>
          <w:sz w:val="20"/>
          <w:szCs w:val="20"/>
          <w:shd w:val="clear" w:color="auto" w:fill="FFFFFF"/>
        </w:rPr>
        <w:t xml:space="preserve"> </w:t>
      </w:r>
      <w:r w:rsidR="0098335C" w:rsidRPr="0098335C">
        <w:rPr>
          <w:rFonts w:ascii="SimHei" w:eastAsia="SimHei" w:hAnsi="SimHei" w:cs="Microsoft YaHei" w:hint="eastAsia"/>
          <w:color w:val="1A1C1F"/>
          <w:sz w:val="20"/>
          <w:szCs w:val="20"/>
          <w:shd w:val="clear" w:color="auto" w:fill="FFFFFF"/>
        </w:rPr>
        <w:t>請提供簡明摘要，概述研究目的、方法、結果與學術意義。</w:t>
      </w:r>
      <w:r w:rsidR="0098335C">
        <w:rPr>
          <w:rFonts w:ascii="Helvetica" w:hAnsi="Helvetica" w:cs="Helvetica"/>
        </w:rPr>
        <w:t>This is the abstract of the article.</w:t>
      </w:r>
      <w:r w:rsidR="0098335C" w:rsidRPr="0098335C">
        <w:rPr>
          <w:rFonts w:ascii="Microsoft YaHei" w:eastAsia="Microsoft YaHei" w:hAnsi="Microsoft YaHei" w:cs="Microsoft YaHei" w:hint="eastAsia"/>
          <w:color w:val="1A1C1F"/>
          <w:sz w:val="20"/>
          <w:szCs w:val="20"/>
          <w:shd w:val="clear" w:color="auto" w:fill="FFFFFF"/>
        </w:rPr>
        <w:t xml:space="preserve"> </w:t>
      </w:r>
      <w:r w:rsidR="0098335C" w:rsidRPr="0098335C">
        <w:rPr>
          <w:rFonts w:ascii="SimHei" w:eastAsia="SimHei" w:hAnsi="SimHei" w:cs="Microsoft YaHei" w:hint="eastAsia"/>
          <w:color w:val="1A1C1F"/>
          <w:sz w:val="20"/>
          <w:szCs w:val="20"/>
          <w:shd w:val="clear" w:color="auto" w:fill="FFFFFF"/>
        </w:rPr>
        <w:t>請提供簡明摘要，概述研究目的、方法、結果與學術意義。</w:t>
      </w:r>
      <w:r w:rsidR="0098335C">
        <w:rPr>
          <w:rFonts w:ascii="Helvetica" w:hAnsi="Helvetica" w:cs="Helvetica"/>
        </w:rPr>
        <w:t>This is the abstract of the article.</w:t>
      </w:r>
      <w:r w:rsidR="0098335C" w:rsidRPr="0098335C">
        <w:rPr>
          <w:rFonts w:ascii="Microsoft YaHei" w:eastAsia="Microsoft YaHei" w:hAnsi="Microsoft YaHei" w:cs="Microsoft YaHei" w:hint="eastAsia"/>
          <w:color w:val="1A1C1F"/>
          <w:sz w:val="20"/>
          <w:szCs w:val="20"/>
          <w:shd w:val="clear" w:color="auto" w:fill="FFFFFF"/>
        </w:rPr>
        <w:t xml:space="preserve"> </w:t>
      </w:r>
      <w:r w:rsidR="0098335C" w:rsidRPr="0098335C">
        <w:rPr>
          <w:rFonts w:ascii="SimHei" w:eastAsia="SimHei" w:hAnsi="SimHei" w:cs="Microsoft YaHei" w:hint="eastAsia"/>
          <w:color w:val="1A1C1F"/>
          <w:sz w:val="20"/>
          <w:szCs w:val="20"/>
          <w:shd w:val="clear" w:color="auto" w:fill="FFFFFF"/>
        </w:rPr>
        <w:t>請提供簡明摘要，概述研究目的、方法、結果與學術意義。</w:t>
      </w:r>
    </w:p>
    <w:p w14:paraId="0E6D28C0" w14:textId="7D88868B" w:rsidR="00563AA4" w:rsidRPr="0098335C" w:rsidRDefault="0098335C" w:rsidP="0098335C">
      <w:pPr>
        <w:pStyle w:val="Heading1"/>
        <w:numPr>
          <w:ilvl w:val="0"/>
          <w:numId w:val="0"/>
        </w:numPr>
        <w:ind w:left="360" w:hanging="360"/>
        <w:rPr>
          <w:rFonts w:ascii="Microsoft YaHei" w:eastAsia="Microsoft YaHei" w:hAnsi="Microsoft YaHei" w:cs="Microsoft YaHei"/>
          <w:color w:val="1A1C1F"/>
          <w:sz w:val="20"/>
          <w:szCs w:val="20"/>
          <w:shd w:val="clear" w:color="auto" w:fill="FFFFFF"/>
        </w:rPr>
      </w:pPr>
      <w:commentRangeStart w:id="3"/>
      <w:r w:rsidRPr="0098335C">
        <w:t xml:space="preserve">Keywords: </w:t>
      </w:r>
      <w:r w:rsidRPr="0098335C">
        <w:rPr>
          <w:b w:val="0"/>
          <w:bCs w:val="0"/>
          <w:sz w:val="28"/>
          <w:szCs w:val="28"/>
        </w:rPr>
        <w:t>keyword1, keyword2, keyword3</w:t>
      </w:r>
      <w:r w:rsidRPr="0098335C">
        <w:rPr>
          <w:rFonts w:ascii="Helvetica" w:eastAsia="Times New Roman" w:hAnsi="Helvetica" w:cs="Helvetica" w:hint="eastAsia"/>
          <w:color w:val="auto"/>
          <w:sz w:val="28"/>
          <w:szCs w:val="28"/>
        </w:rPr>
        <w:t xml:space="preserve">   </w:t>
      </w:r>
      <w:commentRangeEnd w:id="3"/>
      <w:r w:rsidRPr="0098335C">
        <w:rPr>
          <w:rStyle w:val="CommentReference"/>
          <w:rFonts w:ascii="Microsoft YaHei" w:eastAsia="Microsoft YaHei" w:hAnsi="Microsoft YaHei" w:cs="Microsoft YaHei"/>
          <w:color w:val="1A1C1F"/>
          <w:sz w:val="20"/>
          <w:szCs w:val="20"/>
          <w:shd w:val="clear" w:color="auto" w:fill="FFFFFF"/>
        </w:rPr>
        <w:commentReference w:id="3"/>
      </w:r>
    </w:p>
    <w:p w14:paraId="35AA5431" w14:textId="77777777" w:rsidR="0098335C" w:rsidRDefault="0098335C" w:rsidP="0098335C">
      <w:pPr>
        <w:pBdr>
          <w:bottom w:val="single" w:sz="6" w:space="1" w:color="D9EAE5"/>
        </w:pBdr>
        <w:spacing w:after="120"/>
        <w:rPr>
          <w:rFonts w:ascii="Helvetica" w:hAnsi="Helvetica" w:cs="Helvetica"/>
        </w:rPr>
      </w:pPr>
    </w:p>
    <w:p w14:paraId="3EA3319D" w14:textId="31478F75" w:rsidR="0098335C" w:rsidRPr="0098335C" w:rsidRDefault="0098335C" w:rsidP="0098335C">
      <w:pPr>
        <w:pStyle w:val="Heading1"/>
      </w:pPr>
      <w:r w:rsidRPr="0098335C">
        <w:t>Heading 1</w:t>
      </w:r>
    </w:p>
    <w:p w14:paraId="4E763AC4" w14:textId="77777777" w:rsidR="00ED61C3" w:rsidRDefault="00000000">
      <w:pPr>
        <w:spacing w:after="160" w:line="348" w:lineRule="auto"/>
        <w:ind w:firstLine="403"/>
        <w:rPr>
          <w:rFonts w:ascii="Helvetica" w:hAnsi="Helvetica" w:cs="Helvetica"/>
        </w:rPr>
      </w:pPr>
      <w:r>
        <w:rPr>
          <w:rFonts w:ascii="Helvetica" w:hAnsi="Helvetica" w:cs="Helvetica"/>
        </w:rPr>
        <w:t xml:space="preserve">There are moments in scientific life that begin not with certainty, but with a quiet wish: the wish to be heard, the wish to ask new questions, and the wish to create something meaningful before the world has fully made room for it. For me, the founding of </w:t>
      </w:r>
      <w:r>
        <w:rPr>
          <w:rFonts w:ascii="Helvetica Oblique" w:hAnsi="Helvetica Oblique" w:cs="Helvetica Oblique"/>
          <w:i/>
        </w:rPr>
        <w:t xml:space="preserve">International Young Biomedical Horizons </w:t>
      </w:r>
      <w:r>
        <w:rPr>
          <w:rFonts w:ascii="Helvetica" w:hAnsi="Helvetica" w:cs="Helvetica"/>
        </w:rPr>
        <w:t>begins with such a wish.</w:t>
      </w:r>
    </w:p>
    <w:p w14:paraId="396B4CB4" w14:textId="3B494F05" w:rsidR="0098335C" w:rsidRDefault="0098335C" w:rsidP="0098335C">
      <w:pPr>
        <w:pStyle w:val="Heading2"/>
        <w:numPr>
          <w:ilvl w:val="1"/>
          <w:numId w:val="10"/>
        </w:numPr>
      </w:pPr>
      <w:r w:rsidRPr="0098335C">
        <w:t>Heading 2</w:t>
      </w:r>
    </w:p>
    <w:p w14:paraId="21573C9E" w14:textId="77777777" w:rsidR="0098335C" w:rsidRDefault="0098335C" w:rsidP="0098335C">
      <w:pPr>
        <w:spacing w:after="160" w:line="348" w:lineRule="auto"/>
        <w:ind w:firstLine="460"/>
        <w:rPr>
          <w:rFonts w:ascii="Helvetica" w:hAnsi="Helvetica" w:cs="Helvetica"/>
        </w:rPr>
      </w:pPr>
      <w:r w:rsidRPr="0098335C">
        <w:rPr>
          <w:rFonts w:ascii="Helvetica" w:hAnsi="Helvetica" w:cs="Helvetica"/>
        </w:rPr>
        <w:t xml:space="preserve">There are moments in scientific life that begin not with certainty, but with a quiet wish: the wish to be heard, the wish to ask new questions, and the wish to create something meaningful before the </w:t>
      </w:r>
      <w:r w:rsidRPr="0098335C">
        <w:rPr>
          <w:rFonts w:ascii="Helvetica" w:hAnsi="Helvetica" w:cs="Helvetica"/>
        </w:rPr>
        <w:lastRenderedPageBreak/>
        <w:t xml:space="preserve">world has fully made room for it. For me, the founding of </w:t>
      </w:r>
      <w:r w:rsidRPr="0098335C">
        <w:rPr>
          <w:rFonts w:ascii="Helvetica Oblique" w:hAnsi="Helvetica Oblique" w:cs="Helvetica Oblique"/>
          <w:i/>
        </w:rPr>
        <w:t xml:space="preserve">International Young Biomedical Horizons </w:t>
      </w:r>
      <w:r w:rsidRPr="0098335C">
        <w:rPr>
          <w:rFonts w:ascii="Helvetica" w:hAnsi="Helvetica" w:cs="Helvetica"/>
        </w:rPr>
        <w:t>begins with such a wish.</w:t>
      </w:r>
    </w:p>
    <w:p w14:paraId="58E82D40" w14:textId="00379AE5" w:rsidR="0098335C" w:rsidRPr="0098335C" w:rsidRDefault="0098335C" w:rsidP="0098335C">
      <w:pPr>
        <w:pStyle w:val="Heading3"/>
      </w:pPr>
      <w:r w:rsidRPr="0098335C">
        <w:t xml:space="preserve">Heading </w:t>
      </w:r>
      <w:r w:rsidRPr="0098335C">
        <w:t>3</w:t>
      </w:r>
    </w:p>
    <w:p w14:paraId="39FD0C7B" w14:textId="77777777" w:rsidR="0098335C" w:rsidRDefault="0098335C" w:rsidP="0098335C">
      <w:pPr>
        <w:spacing w:after="160" w:line="348" w:lineRule="auto"/>
        <w:ind w:firstLine="460"/>
        <w:rPr>
          <w:rFonts w:ascii="Helvetica" w:hAnsi="Helvetica" w:cs="Helvetica"/>
        </w:rPr>
      </w:pPr>
      <w:r w:rsidRPr="0098335C">
        <w:rPr>
          <w:rFonts w:ascii="Helvetica" w:hAnsi="Helvetica" w:cs="Helvetica"/>
        </w:rPr>
        <w:t>There are moments in scientific life that begin not with certainty, but with a quiet wish: the wish to be heard, the wish to ask new questions, and the wish to create something meaningful before the world has fully made room for it. For me, the founding of International Young Biomedical Horizons begins with such a wish.</w:t>
      </w:r>
    </w:p>
    <w:p w14:paraId="5EF4C78C" w14:textId="256A52DE" w:rsidR="009E4B2C" w:rsidRDefault="009E4B2C" w:rsidP="009E4B2C">
      <w:pPr>
        <w:spacing w:after="160" w:line="348" w:lineRule="auto"/>
        <w:ind w:firstLine="460"/>
        <w:jc w:val="center"/>
        <w:rPr>
          <w:rFonts w:ascii="Helvetica" w:hAnsi="Helvetica" w:cs="Helvetica"/>
        </w:rPr>
      </w:pPr>
      <w:r>
        <w:rPr>
          <w:rFonts w:ascii="Helvetica" w:hAnsi="Helvetica" w:cs="Helvetica"/>
          <w:noProof/>
        </w:rPr>
        <w:drawing>
          <wp:inline distT="0" distB="0" distL="0" distR="0" wp14:anchorId="7AF9CEB5" wp14:editId="54F05C3D">
            <wp:extent cx="2551267" cy="2551267"/>
            <wp:effectExtent l="0" t="0" r="1905" b="1905"/>
            <wp:docPr id="18297427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742768" name="Picture 1829742768"/>
                    <pic:cNvPicPr/>
                  </pic:nvPicPr>
                  <pic:blipFill>
                    <a:blip r:embed="rId14"/>
                    <a:stretch>
                      <a:fillRect/>
                    </a:stretch>
                  </pic:blipFill>
                  <pic:spPr>
                    <a:xfrm>
                      <a:off x="0" y="0"/>
                      <a:ext cx="2557129" cy="2557129"/>
                    </a:xfrm>
                    <a:prstGeom prst="rect">
                      <a:avLst/>
                    </a:prstGeom>
                  </pic:spPr>
                </pic:pic>
              </a:graphicData>
            </a:graphic>
          </wp:inline>
        </w:drawing>
      </w:r>
    </w:p>
    <w:p w14:paraId="588D3645" w14:textId="7430F0DF" w:rsidR="009E4B2C" w:rsidRPr="009E4B2C" w:rsidRDefault="009E4B2C" w:rsidP="009E4B2C">
      <w:pPr>
        <w:spacing w:after="160" w:line="348" w:lineRule="auto"/>
        <w:ind w:firstLine="460"/>
        <w:jc w:val="center"/>
        <w:rPr>
          <w:rFonts w:ascii="Helvetica" w:hAnsi="Helvetica" w:cs="Helvetica"/>
          <w:i/>
          <w:iCs/>
        </w:rPr>
      </w:pPr>
      <w:r w:rsidRPr="009E4B2C">
        <w:rPr>
          <w:rFonts w:ascii="Helvetica" w:hAnsi="Helvetica" w:cs="Helvetica"/>
          <w:i/>
          <w:iCs/>
        </w:rPr>
        <w:t>Figure 1. This is the Figure 1.</w:t>
      </w:r>
    </w:p>
    <w:p w14:paraId="6D26DF92" w14:textId="585B19E3" w:rsidR="0098335C" w:rsidRPr="0098335C" w:rsidRDefault="0098335C" w:rsidP="0098335C">
      <w:pPr>
        <w:pStyle w:val="Heading1"/>
        <w:rPr>
          <w:rFonts w:ascii="Helvetica" w:hAnsi="Helvetica" w:cs="Helvetica"/>
        </w:rPr>
      </w:pPr>
      <w:r w:rsidRPr="0098335C">
        <w:t>References</w:t>
      </w:r>
    </w:p>
    <w:p w14:paraId="075BD748" w14:textId="77777777" w:rsidR="0098335C" w:rsidRDefault="0098335C" w:rsidP="0098335C">
      <w:pPr>
        <w:spacing w:after="160" w:line="348" w:lineRule="auto"/>
        <w:rPr>
          <w:rFonts w:ascii="Helvetica" w:hAnsi="Helvetica" w:cs="Helvetica"/>
        </w:rPr>
      </w:pPr>
      <w:r w:rsidRPr="0098335C">
        <w:rPr>
          <w:rFonts w:ascii="Helvetica" w:hAnsi="Helvetica" w:cs="Helvetica"/>
        </w:rPr>
        <w:t>List all references cited in the manuscript in the journal's required format.</w:t>
      </w:r>
    </w:p>
    <w:p w14:paraId="695EA691" w14:textId="5385462A" w:rsidR="0098335C" w:rsidRPr="0098335C" w:rsidRDefault="0098335C" w:rsidP="0098335C">
      <w:pPr>
        <w:spacing w:after="160" w:line="348" w:lineRule="auto"/>
        <w:rPr>
          <w:rFonts w:ascii="Helvetica" w:hAnsi="Helvetica" w:cs="Helvetica"/>
        </w:rPr>
      </w:pPr>
      <w:r>
        <w:rPr>
          <w:rFonts w:ascii="Microsoft YaHei" w:eastAsia="Microsoft YaHei" w:hAnsi="Microsoft YaHei" w:cs="Microsoft YaHei" w:hint="eastAsia"/>
          <w:color w:val="1A1C1F"/>
          <w:sz w:val="20"/>
          <w:szCs w:val="20"/>
          <w:shd w:val="clear" w:color="auto" w:fill="FFFFFF"/>
        </w:rPr>
        <w:t>請列出文中引用之全部參考文獻。</w:t>
      </w:r>
    </w:p>
    <w:p w14:paraId="6F28F877" w14:textId="7A01C753" w:rsidR="0098335C" w:rsidRPr="0098335C" w:rsidRDefault="0098335C" w:rsidP="0098335C">
      <w:pPr>
        <w:pStyle w:val="Heading1"/>
      </w:pPr>
      <w:r w:rsidRPr="0098335C">
        <w:t>Acknowledgments</w:t>
      </w:r>
    </w:p>
    <w:p w14:paraId="11D0EDBC" w14:textId="77777777" w:rsidR="0098335C" w:rsidRDefault="0098335C" w:rsidP="0098335C">
      <w:pPr>
        <w:spacing w:after="160" w:line="348" w:lineRule="auto"/>
        <w:rPr>
          <w:rFonts w:ascii="Helvetica" w:hAnsi="Helvetica" w:cs="Helvetica"/>
        </w:rPr>
      </w:pPr>
      <w:r w:rsidRPr="0098335C">
        <w:rPr>
          <w:rFonts w:ascii="Helvetica" w:hAnsi="Helvetica" w:cs="Helvetica"/>
        </w:rPr>
        <w:t>Provide acknowledgments if applicable, including support from individuals, institutions, or funding sources.</w:t>
      </w:r>
    </w:p>
    <w:p w14:paraId="173D0C8E" w14:textId="0FCE1C02" w:rsidR="0098335C" w:rsidRPr="0098335C" w:rsidRDefault="0098335C" w:rsidP="0098335C">
      <w:pPr>
        <w:spacing w:after="160" w:line="348" w:lineRule="auto"/>
        <w:rPr>
          <w:rFonts w:ascii="Helvetica" w:hAnsi="Helvetica" w:cs="Helvetica"/>
        </w:rPr>
      </w:pPr>
      <w:r>
        <w:rPr>
          <w:rFonts w:ascii="Microsoft YaHei" w:eastAsia="Microsoft YaHei" w:hAnsi="Microsoft YaHei" w:cs="Microsoft YaHei" w:hint="eastAsia"/>
          <w:color w:val="1A1C1F"/>
          <w:sz w:val="20"/>
          <w:szCs w:val="20"/>
          <w:shd w:val="clear" w:color="auto" w:fill="FFFFFF"/>
        </w:rPr>
        <w:t>如適用，請補充致謝內容，包括個人、機構或其他支持來源。</w:t>
      </w:r>
    </w:p>
    <w:p w14:paraId="1C177376" w14:textId="3AE19BA4" w:rsidR="0098335C" w:rsidRPr="0098335C" w:rsidRDefault="0098335C" w:rsidP="0098335C">
      <w:pPr>
        <w:pStyle w:val="Heading1"/>
      </w:pPr>
      <w:r w:rsidRPr="0098335C">
        <w:lastRenderedPageBreak/>
        <w:t>Funding Information</w:t>
      </w:r>
    </w:p>
    <w:p w14:paraId="4AB54178" w14:textId="77777777" w:rsidR="0098335C" w:rsidRPr="0098335C" w:rsidRDefault="0098335C" w:rsidP="0098335C">
      <w:pPr>
        <w:spacing w:after="160" w:line="348" w:lineRule="auto"/>
        <w:rPr>
          <w:rFonts w:ascii="Helvetica" w:hAnsi="Helvetica" w:cs="Helvetica"/>
        </w:rPr>
      </w:pPr>
      <w:r w:rsidRPr="0098335C">
        <w:rPr>
          <w:rFonts w:ascii="Helvetica" w:hAnsi="Helvetica" w:cs="Helvetica"/>
        </w:rPr>
        <w:t>State the funding source(s), grant number(s), or indicate that no external funding was received.</w:t>
      </w:r>
    </w:p>
    <w:p w14:paraId="269D7D00" w14:textId="7B4ADD1F" w:rsidR="0098335C" w:rsidRPr="0098335C" w:rsidRDefault="0098335C" w:rsidP="0098335C">
      <w:pPr>
        <w:spacing w:after="160" w:line="348" w:lineRule="auto"/>
        <w:rPr>
          <w:rFonts w:ascii="Helvetica" w:hAnsi="Helvetica" w:cs="Helvetica"/>
        </w:rPr>
      </w:pPr>
      <w:r>
        <w:rPr>
          <w:rFonts w:ascii="Microsoft YaHei" w:eastAsia="Microsoft YaHei" w:hAnsi="Microsoft YaHei" w:cs="Microsoft YaHei" w:hint="eastAsia"/>
          <w:color w:val="1A1C1F"/>
          <w:sz w:val="20"/>
          <w:szCs w:val="20"/>
          <w:shd w:val="clear" w:color="auto" w:fill="FFFFFF"/>
        </w:rPr>
        <w:t>請註明經費來源、計畫編號，或說明本研究未獲外部經費支持。</w:t>
      </w:r>
    </w:p>
    <w:p w14:paraId="02D12BC4" w14:textId="7C1CA902" w:rsidR="0098335C" w:rsidRPr="0098335C" w:rsidRDefault="0098335C" w:rsidP="0098335C">
      <w:pPr>
        <w:pStyle w:val="Heading1"/>
      </w:pPr>
      <w:r w:rsidRPr="0098335C">
        <w:t>Conflict of Interest Statement</w:t>
      </w:r>
    </w:p>
    <w:p w14:paraId="5EBBC8AE" w14:textId="2D88AB9C" w:rsidR="0098335C" w:rsidRDefault="0098335C" w:rsidP="0098335C">
      <w:pPr>
        <w:spacing w:after="160" w:line="348" w:lineRule="auto"/>
        <w:rPr>
          <w:rFonts w:ascii="Helvetica" w:hAnsi="Helvetica" w:cs="Helvetica"/>
        </w:rPr>
      </w:pPr>
      <w:r w:rsidRPr="0098335C">
        <w:rPr>
          <w:rFonts w:ascii="Helvetica" w:hAnsi="Helvetica" w:cs="Helvetica"/>
        </w:rPr>
        <w:t>Declare whether there is any conflict of interest.</w:t>
      </w:r>
    </w:p>
    <w:p w14:paraId="54957554" w14:textId="6FE58218" w:rsidR="0098335C" w:rsidRDefault="0098335C" w:rsidP="0098335C">
      <w:pPr>
        <w:spacing w:after="160" w:line="348" w:lineRule="auto"/>
        <w:rPr>
          <w:rFonts w:ascii="Helvetica" w:hAnsi="Helvetica" w:cs="Helvetica"/>
        </w:rPr>
      </w:pPr>
      <w:r>
        <w:rPr>
          <w:rFonts w:ascii="Microsoft YaHei" w:eastAsia="Microsoft YaHei" w:hAnsi="Microsoft YaHei" w:cs="Microsoft YaHei" w:hint="eastAsia"/>
          <w:color w:val="1A1C1F"/>
          <w:sz w:val="20"/>
          <w:szCs w:val="20"/>
          <w:shd w:val="clear" w:color="auto" w:fill="FFFFFF"/>
        </w:rPr>
        <w:t>請聲明是否存在利益衝突。</w:t>
      </w:r>
    </w:p>
    <w:tbl>
      <w:tblPr>
        <w:tblW w:w="0" w:type="auto"/>
        <w:jc w:val="center"/>
        <w:tblLook w:val="04A0" w:firstRow="1" w:lastRow="0" w:firstColumn="1" w:lastColumn="0" w:noHBand="0" w:noVBand="1"/>
      </w:tblPr>
      <w:tblGrid>
        <w:gridCol w:w="9792"/>
      </w:tblGrid>
      <w:tr w:rsidR="00ED61C3" w14:paraId="0378FE35" w14:textId="77777777">
        <w:trPr>
          <w:jc w:val="center"/>
        </w:trPr>
        <w:tc>
          <w:tcPr>
            <w:tcW w:w="9792" w:type="dxa"/>
            <w:shd w:val="clear" w:color="auto" w:fill="F4FBF9"/>
          </w:tcPr>
          <w:p w14:paraId="5000573C" w14:textId="77777777" w:rsidR="00ED61C3" w:rsidRDefault="00000000">
            <w:pPr>
              <w:rPr>
                <w:rFonts w:ascii="Helvetica" w:hAnsi="Helvetica" w:cs="Helvetica"/>
                <w:color w:val="5BC6A9"/>
                <w:sz w:val="32"/>
                <w:szCs w:val="32"/>
              </w:rPr>
            </w:pPr>
            <w:r>
              <w:rPr>
                <w:rFonts w:ascii="Helvetica" w:eastAsia="Arial" w:hAnsi="Helvetica" w:cs="Helvetica"/>
                <w:color w:val="5BC6A9"/>
                <w:sz w:val="36"/>
                <w:szCs w:val="32"/>
              </w:rPr>
              <w:t>About Telo Press</w:t>
            </w:r>
          </w:p>
          <w:p w14:paraId="381F836C" w14:textId="77777777" w:rsidR="00ED61C3" w:rsidRDefault="00000000">
            <w:pPr>
              <w:spacing w:after="0"/>
              <w:rPr>
                <w:rFonts w:ascii="Helvetica" w:hAnsi="Helvetica" w:cs="Helvetica"/>
                <w:color w:val="5BC6A9"/>
                <w:sz w:val="21"/>
              </w:rPr>
            </w:pPr>
            <w:r>
              <w:rPr>
                <w:rFonts w:ascii="Helvetica" w:hAnsi="Helvetica" w:cs="Helvetica"/>
                <w:sz w:val="21"/>
              </w:rPr>
              <w:t xml:space="preserve">Telo Press is an emerging academic publishing initiative committed to open, rigorous, and forward-looking scholarly communication. Submission portal: </w:t>
            </w:r>
            <w:hyperlink r:id="rId15" w:history="1">
              <w:r>
                <w:rPr>
                  <w:rFonts w:ascii="Helvetica" w:hAnsi="Helvetica" w:cs="Helvetica"/>
                  <w:color w:val="5BC6A9"/>
                  <w:sz w:val="21"/>
                </w:rPr>
                <w:t>http://telopress.com/</w:t>
              </w:r>
            </w:hyperlink>
          </w:p>
          <w:p w14:paraId="2C018BEB" w14:textId="77777777" w:rsidR="00ED61C3" w:rsidRDefault="00ED61C3">
            <w:pPr>
              <w:spacing w:after="0"/>
              <w:rPr>
                <w:rFonts w:ascii="Helvetica" w:hAnsi="Helvetica" w:cs="Helvetica"/>
                <w:color w:val="5BC6A9"/>
                <w:sz w:val="21"/>
              </w:rPr>
            </w:pPr>
          </w:p>
          <w:p w14:paraId="52618D5D" w14:textId="77777777" w:rsidR="00ED61C3" w:rsidRDefault="00000000">
            <w:pPr>
              <w:spacing w:after="0"/>
              <w:rPr>
                <w:rFonts w:ascii="Helvetica" w:hAnsi="Helvetica" w:cs="Helvetica"/>
                <w:sz w:val="21"/>
              </w:rPr>
            </w:pPr>
            <w:r>
              <w:rPr>
                <w:rFonts w:ascii="Helvetica" w:hAnsi="Helvetica" w:cs="Helvetica"/>
                <w:sz w:val="21"/>
              </w:rPr>
              <w:t>© 20</w:t>
            </w:r>
            <w:r>
              <w:rPr>
                <w:rFonts w:ascii="Helvetica" w:hAnsi="Helvetica" w:cs="Helvetica"/>
                <w:sz w:val="21"/>
                <w:lang w:eastAsia="zh-CN"/>
              </w:rPr>
              <w:t>26</w:t>
            </w:r>
            <w:r>
              <w:rPr>
                <w:rFonts w:ascii="Helvetica" w:hAnsi="Helvetica" w:cs="Helvetica"/>
                <w:sz w:val="21"/>
              </w:rPr>
              <w:t xml:space="preserve"> by </w:t>
            </w:r>
            <w:r>
              <w:rPr>
                <w:rFonts w:ascii="Helvetica" w:hAnsi="Helvetica" w:cs="Helvetica"/>
                <w:sz w:val="21"/>
                <w:lang w:eastAsia="zh-CN"/>
              </w:rPr>
              <w:t xml:space="preserve">Telo Life Sciences International Limited </w:t>
            </w:r>
            <w:r>
              <w:rPr>
                <w:rFonts w:ascii="Helvetica" w:hAnsi="Helvetica" w:cs="Helvetica"/>
                <w:sz w:val="21"/>
              </w:rPr>
              <w:t>(</w:t>
            </w:r>
            <w:r>
              <w:rPr>
                <w:rFonts w:ascii="Helvetica" w:hAnsi="Helvetica" w:cs="Helvetica"/>
                <w:color w:val="5BC6A9"/>
                <w:sz w:val="21"/>
              </w:rPr>
              <w:t>http://www.</w:t>
            </w:r>
            <w:r>
              <w:rPr>
                <w:rFonts w:ascii="Helvetica" w:hAnsi="Helvetica" w:cs="Helvetica"/>
                <w:color w:val="5BC6A9"/>
                <w:sz w:val="21"/>
                <w:lang w:eastAsia="zh-CN"/>
              </w:rPr>
              <w:t>telopress</w:t>
            </w:r>
            <w:r>
              <w:rPr>
                <w:rFonts w:ascii="Helvetica" w:hAnsi="Helvetica" w:cs="Helvetica"/>
                <w:color w:val="5BC6A9"/>
                <w:sz w:val="21"/>
              </w:rPr>
              <w:t>.com/</w:t>
            </w:r>
            <w:r>
              <w:rPr>
                <w:rFonts w:ascii="Helvetica" w:hAnsi="Helvetica" w:cs="Helvetica"/>
                <w:sz w:val="21"/>
              </w:rPr>
              <w:t>)</w:t>
            </w:r>
          </w:p>
        </w:tc>
      </w:tr>
    </w:tbl>
    <w:p w14:paraId="53BCED6D" w14:textId="77777777" w:rsidR="00ED61C3" w:rsidRDefault="00ED61C3">
      <w:pPr>
        <w:jc w:val="both"/>
        <w:rPr>
          <w:rFonts w:ascii="Helvetica" w:hAnsi="Helvetica" w:cs="Helvetica"/>
          <w:color w:val="58736C"/>
          <w:sz w:val="20"/>
        </w:rPr>
      </w:pPr>
    </w:p>
    <w:sectPr w:rsidR="00ED61C3">
      <w:headerReference w:type="default" r:id="rId16"/>
      <w:footerReference w:type="default" r:id="rId17"/>
      <w:pgSz w:w="12240" w:h="15840"/>
      <w:pgMar w:top="1080" w:right="1224" w:bottom="1080" w:left="1224"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Yan Pan" w:date="2026-04-11T23:56:00Z" w:initials="YP">
    <w:p w14:paraId="1B8309D8" w14:textId="77777777" w:rsidR="009E4B2C" w:rsidRDefault="009E4B2C" w:rsidP="009E4B2C">
      <w:r>
        <w:rPr>
          <w:rStyle w:val="CommentReference"/>
        </w:rPr>
        <w:annotationRef/>
      </w:r>
      <w:r>
        <w:rPr>
          <w:rFonts w:hint="eastAsia"/>
          <w:sz w:val="20"/>
          <w:szCs w:val="20"/>
        </w:rPr>
        <w:t>請註明稿件類型，例如：</w:t>
      </w:r>
    </w:p>
    <w:p w14:paraId="0D1D512E" w14:textId="77777777" w:rsidR="009E4B2C" w:rsidRDefault="009E4B2C" w:rsidP="009E4B2C"/>
    <w:p w14:paraId="38BFFD8B" w14:textId="77777777" w:rsidR="009E4B2C" w:rsidRDefault="009E4B2C" w:rsidP="009E4B2C">
      <w:r>
        <w:rPr>
          <w:rFonts w:hint="eastAsia"/>
          <w:sz w:val="20"/>
          <w:szCs w:val="20"/>
        </w:rPr>
        <w:t>原創研究（</w:t>
      </w:r>
      <w:r>
        <w:rPr>
          <w:sz w:val="20"/>
          <w:szCs w:val="20"/>
        </w:rPr>
        <w:t>Article /Original Research</w:t>
      </w:r>
      <w:r>
        <w:rPr>
          <w:rFonts w:hint="eastAsia"/>
          <w:sz w:val="20"/>
          <w:szCs w:val="20"/>
        </w:rPr>
        <w:t>）</w:t>
      </w:r>
    </w:p>
    <w:p w14:paraId="386EA14D" w14:textId="77777777" w:rsidR="009E4B2C" w:rsidRDefault="009E4B2C" w:rsidP="009E4B2C">
      <w:r>
        <w:rPr>
          <w:rFonts w:hint="eastAsia"/>
          <w:sz w:val="20"/>
          <w:szCs w:val="20"/>
        </w:rPr>
        <w:t>綜述文章（</w:t>
      </w:r>
      <w:r>
        <w:rPr>
          <w:sz w:val="20"/>
          <w:szCs w:val="20"/>
        </w:rPr>
        <w:t>Review</w:t>
      </w:r>
      <w:r>
        <w:rPr>
          <w:rFonts w:hint="eastAsia"/>
          <w:sz w:val="20"/>
          <w:szCs w:val="20"/>
        </w:rPr>
        <w:t>）</w:t>
      </w:r>
    </w:p>
    <w:p w14:paraId="072EDEB8" w14:textId="77777777" w:rsidR="009E4B2C" w:rsidRDefault="009E4B2C" w:rsidP="009E4B2C">
      <w:r>
        <w:rPr>
          <w:rFonts w:hint="eastAsia"/>
          <w:sz w:val="20"/>
          <w:szCs w:val="20"/>
        </w:rPr>
        <w:t>觀點文章（</w:t>
      </w:r>
      <w:r>
        <w:rPr>
          <w:sz w:val="20"/>
          <w:szCs w:val="20"/>
        </w:rPr>
        <w:t>Perspective</w:t>
      </w:r>
      <w:r>
        <w:rPr>
          <w:rFonts w:hint="eastAsia"/>
          <w:sz w:val="20"/>
          <w:szCs w:val="20"/>
        </w:rPr>
        <w:t>）</w:t>
      </w:r>
    </w:p>
    <w:p w14:paraId="2C22E0DB" w14:textId="77777777" w:rsidR="009E4B2C" w:rsidRDefault="009E4B2C" w:rsidP="009E4B2C">
      <w:r>
        <w:rPr>
          <w:rFonts w:hint="eastAsia"/>
          <w:sz w:val="20"/>
          <w:szCs w:val="20"/>
        </w:rPr>
        <w:t>評論（</w:t>
      </w:r>
      <w:r>
        <w:rPr>
          <w:sz w:val="20"/>
          <w:szCs w:val="20"/>
        </w:rPr>
        <w:t>Commentary</w:t>
      </w:r>
      <w:r>
        <w:rPr>
          <w:rFonts w:hint="eastAsia"/>
          <w:sz w:val="20"/>
          <w:szCs w:val="20"/>
        </w:rPr>
        <w:t>）</w:t>
      </w:r>
    </w:p>
    <w:p w14:paraId="51190B3F" w14:textId="77777777" w:rsidR="009E4B2C" w:rsidRDefault="009E4B2C" w:rsidP="009E4B2C">
      <w:r>
        <w:rPr>
          <w:rFonts w:hint="eastAsia"/>
          <w:sz w:val="20"/>
          <w:szCs w:val="20"/>
        </w:rPr>
        <w:t>社論（</w:t>
      </w:r>
      <w:r>
        <w:rPr>
          <w:sz w:val="20"/>
          <w:szCs w:val="20"/>
        </w:rPr>
        <w:t>Editorial</w:t>
      </w:r>
      <w:r>
        <w:rPr>
          <w:rFonts w:hint="eastAsia"/>
          <w:sz w:val="20"/>
          <w:szCs w:val="20"/>
        </w:rPr>
        <w:t>）</w:t>
      </w:r>
    </w:p>
    <w:p w14:paraId="48D159FC" w14:textId="77777777" w:rsidR="009E4B2C" w:rsidRDefault="009E4B2C" w:rsidP="009E4B2C">
      <w:r>
        <w:rPr>
          <w:rFonts w:hint="eastAsia"/>
          <w:sz w:val="20"/>
          <w:szCs w:val="20"/>
        </w:rPr>
        <w:t>方法／實驗流程（</w:t>
      </w:r>
      <w:r>
        <w:rPr>
          <w:sz w:val="20"/>
          <w:szCs w:val="20"/>
        </w:rPr>
        <w:t>Methods / Protocol</w:t>
      </w:r>
      <w:r>
        <w:rPr>
          <w:rFonts w:hint="eastAsia"/>
          <w:sz w:val="20"/>
          <w:szCs w:val="20"/>
        </w:rPr>
        <w:t>）</w:t>
      </w:r>
    </w:p>
    <w:p w14:paraId="2275FA2E" w14:textId="77777777" w:rsidR="009E4B2C" w:rsidRDefault="009E4B2C" w:rsidP="009E4B2C">
      <w:r>
        <w:rPr>
          <w:rFonts w:hint="eastAsia"/>
          <w:sz w:val="20"/>
          <w:szCs w:val="20"/>
        </w:rPr>
        <w:t>短篇通訊（</w:t>
      </w:r>
      <w:r>
        <w:rPr>
          <w:sz w:val="20"/>
          <w:szCs w:val="20"/>
        </w:rPr>
        <w:t>Short Communication</w:t>
      </w:r>
      <w:r>
        <w:rPr>
          <w:rFonts w:hint="eastAsia"/>
          <w:sz w:val="20"/>
          <w:szCs w:val="20"/>
        </w:rPr>
        <w:t>）</w:t>
      </w:r>
    </w:p>
    <w:p w14:paraId="230B8430" w14:textId="77777777" w:rsidR="009E4B2C" w:rsidRDefault="009E4B2C" w:rsidP="009E4B2C">
      <w:r>
        <w:rPr>
          <w:rFonts w:hint="eastAsia"/>
          <w:sz w:val="20"/>
          <w:szCs w:val="20"/>
        </w:rPr>
        <w:t>病例報告（</w:t>
      </w:r>
      <w:r>
        <w:rPr>
          <w:sz w:val="20"/>
          <w:szCs w:val="20"/>
        </w:rPr>
        <w:t>Case Report</w:t>
      </w:r>
      <w:r>
        <w:rPr>
          <w:rFonts w:hint="eastAsia"/>
          <w:sz w:val="20"/>
          <w:szCs w:val="20"/>
        </w:rPr>
        <w:t>）</w:t>
      </w:r>
    </w:p>
    <w:p w14:paraId="7A424059" w14:textId="77777777" w:rsidR="009E4B2C" w:rsidRDefault="009E4B2C" w:rsidP="009E4B2C">
      <w:r>
        <w:rPr>
          <w:rFonts w:hint="eastAsia"/>
          <w:sz w:val="20"/>
          <w:szCs w:val="20"/>
        </w:rPr>
        <w:t>科研教育／學術隨筆（</w:t>
      </w:r>
      <w:r>
        <w:rPr>
          <w:sz w:val="20"/>
          <w:szCs w:val="20"/>
        </w:rPr>
        <w:t>Research Education / Academic Essay</w:t>
      </w:r>
      <w:r>
        <w:rPr>
          <w:rFonts w:hint="eastAsia"/>
          <w:sz w:val="20"/>
          <w:szCs w:val="20"/>
        </w:rPr>
        <w:t>）</w:t>
      </w:r>
    </w:p>
  </w:comment>
  <w:comment w:id="1" w:author="Yan Pan" w:date="2026-04-11T23:39:00Z" w:initials="YP">
    <w:p w14:paraId="07C5677A" w14:textId="77777777" w:rsidR="00563AA4" w:rsidRDefault="00563AA4" w:rsidP="00563AA4">
      <w:r>
        <w:rPr>
          <w:rStyle w:val="CommentReference"/>
        </w:rPr>
        <w:annotationRef/>
      </w:r>
      <w:r>
        <w:rPr>
          <w:sz w:val="20"/>
          <w:szCs w:val="20"/>
        </w:rPr>
        <w:t>List all authors in the correct order, including:</w:t>
      </w:r>
    </w:p>
    <w:p w14:paraId="3B1F5F01" w14:textId="77777777" w:rsidR="00563AA4" w:rsidRDefault="00563AA4" w:rsidP="00563AA4"/>
    <w:p w14:paraId="3D8C7F3B" w14:textId="77777777" w:rsidR="00563AA4" w:rsidRDefault="00563AA4" w:rsidP="00563AA4">
      <w:r>
        <w:rPr>
          <w:sz w:val="20"/>
          <w:szCs w:val="20"/>
        </w:rPr>
        <w:t>Full name</w:t>
      </w:r>
    </w:p>
    <w:p w14:paraId="51F9DA6A" w14:textId="77777777" w:rsidR="00563AA4" w:rsidRDefault="00563AA4" w:rsidP="00563AA4">
      <w:r>
        <w:rPr>
          <w:sz w:val="20"/>
          <w:szCs w:val="20"/>
        </w:rPr>
        <w:t>Institutional affiliation</w:t>
      </w:r>
    </w:p>
    <w:p w14:paraId="793D087E" w14:textId="77777777" w:rsidR="00563AA4" w:rsidRDefault="00563AA4" w:rsidP="00563AA4">
      <w:r>
        <w:rPr>
          <w:sz w:val="20"/>
          <w:szCs w:val="20"/>
        </w:rPr>
        <w:t>City and country</w:t>
      </w:r>
    </w:p>
    <w:p w14:paraId="357BD0DF" w14:textId="77777777" w:rsidR="00563AA4" w:rsidRDefault="00563AA4" w:rsidP="00563AA4">
      <w:r>
        <w:rPr>
          <w:sz w:val="20"/>
          <w:szCs w:val="20"/>
        </w:rPr>
        <w:t>Email address of the corresponding author</w:t>
      </w:r>
    </w:p>
    <w:p w14:paraId="6A08C1AB" w14:textId="77777777" w:rsidR="00563AA4" w:rsidRDefault="00563AA4" w:rsidP="00563AA4">
      <w:r>
        <w:rPr>
          <w:rFonts w:hint="eastAsia"/>
          <w:sz w:val="20"/>
          <w:szCs w:val="20"/>
        </w:rPr>
        <w:t>作者資訊</w:t>
      </w:r>
    </w:p>
    <w:p w14:paraId="6CFAA1F9" w14:textId="77777777" w:rsidR="00563AA4" w:rsidRDefault="00563AA4" w:rsidP="00563AA4">
      <w:r>
        <w:rPr>
          <w:rFonts w:hint="eastAsia"/>
          <w:sz w:val="20"/>
          <w:szCs w:val="20"/>
        </w:rPr>
        <w:t>請依正確作者順序列出所有作者，並包括：</w:t>
      </w:r>
    </w:p>
    <w:p w14:paraId="6624BA07" w14:textId="77777777" w:rsidR="00563AA4" w:rsidRDefault="00563AA4" w:rsidP="00563AA4"/>
    <w:p w14:paraId="2A018007" w14:textId="77777777" w:rsidR="00563AA4" w:rsidRDefault="00563AA4" w:rsidP="00563AA4">
      <w:r>
        <w:rPr>
          <w:rFonts w:hint="eastAsia"/>
          <w:sz w:val="20"/>
          <w:szCs w:val="20"/>
        </w:rPr>
        <w:t>姓名</w:t>
      </w:r>
    </w:p>
    <w:p w14:paraId="16994C16" w14:textId="77777777" w:rsidR="00563AA4" w:rsidRDefault="00563AA4" w:rsidP="00563AA4">
      <w:r>
        <w:rPr>
          <w:rFonts w:hint="eastAsia"/>
          <w:sz w:val="20"/>
          <w:szCs w:val="20"/>
        </w:rPr>
        <w:t>所屬機構</w:t>
      </w:r>
    </w:p>
    <w:p w14:paraId="12089CAB" w14:textId="77777777" w:rsidR="00563AA4" w:rsidRDefault="00563AA4" w:rsidP="00563AA4">
      <w:r>
        <w:rPr>
          <w:rFonts w:hint="eastAsia"/>
          <w:sz w:val="20"/>
          <w:szCs w:val="20"/>
        </w:rPr>
        <w:t>城市與國家／地區</w:t>
      </w:r>
    </w:p>
    <w:p w14:paraId="7E1277AE" w14:textId="77777777" w:rsidR="00563AA4" w:rsidRDefault="00563AA4" w:rsidP="00563AA4">
      <w:r>
        <w:rPr>
          <w:rFonts w:hint="eastAsia"/>
          <w:sz w:val="20"/>
          <w:szCs w:val="20"/>
        </w:rPr>
        <w:t>通訊作者電子郵箱</w:t>
      </w:r>
    </w:p>
  </w:comment>
  <w:comment w:id="2" w:author="Yan Pan" w:date="2026-04-11T23:43:00Z" w:initials="YP">
    <w:p w14:paraId="3DD01EC3" w14:textId="144CD459" w:rsidR="00563AA4" w:rsidRDefault="00563AA4" w:rsidP="00563AA4">
      <w:r>
        <w:rPr>
          <w:rStyle w:val="CommentReference"/>
        </w:rPr>
        <w:annotationRef/>
      </w:r>
      <w:r>
        <w:rPr>
          <w:rFonts w:hint="eastAsia"/>
          <w:sz w:val="20"/>
          <w:szCs w:val="20"/>
        </w:rPr>
        <w:t>請勿修改此部分。</w:t>
      </w:r>
      <w:r>
        <w:rPr>
          <w:sz w:val="20"/>
          <w:szCs w:val="20"/>
        </w:rPr>
        <w:t>Please do not modify this section.</w:t>
      </w:r>
    </w:p>
  </w:comment>
  <w:comment w:id="3" w:author="Yan Pan" w:date="2026-04-11T23:47:00Z" w:initials="YP">
    <w:p w14:paraId="1F99781B" w14:textId="77777777" w:rsidR="0098335C" w:rsidRDefault="0098335C" w:rsidP="0098335C">
      <w:r>
        <w:rPr>
          <w:rStyle w:val="CommentReference"/>
        </w:rPr>
        <w:annotationRef/>
      </w:r>
      <w:r>
        <w:rPr>
          <w:color w:val="191B1F"/>
          <w:sz w:val="20"/>
          <w:szCs w:val="20"/>
          <w:highlight w:val="white"/>
        </w:rPr>
        <w:t>Provide 3-6 keywords that accurately describe the main topics of the manuscript.</w:t>
      </w:r>
      <w:r>
        <w:rPr>
          <w:rFonts w:hint="eastAsia"/>
          <w:color w:val="191B1F"/>
          <w:sz w:val="20"/>
          <w:szCs w:val="20"/>
          <w:highlight w:val="white"/>
        </w:rPr>
        <w:t>請提供</w:t>
      </w:r>
      <w:r>
        <w:rPr>
          <w:color w:val="191B1F"/>
          <w:sz w:val="20"/>
          <w:szCs w:val="20"/>
          <w:highlight w:val="white"/>
        </w:rPr>
        <w:t xml:space="preserve"> 3-6 </w:t>
      </w:r>
      <w:r>
        <w:rPr>
          <w:rFonts w:hint="eastAsia"/>
          <w:color w:val="191B1F"/>
          <w:sz w:val="20"/>
          <w:szCs w:val="20"/>
          <w:highlight w:val="white"/>
        </w:rPr>
        <w:t>個能準確反映稿件主題的關鍵詞</w:t>
      </w:r>
      <w:r>
        <w:rPr>
          <w:sz w:val="20"/>
          <w:szCs w:val="20"/>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A424059" w15:done="0"/>
  <w15:commentEx w15:paraId="7E1277AE" w15:done="0"/>
  <w15:commentEx w15:paraId="3DD01EC3" w15:done="0"/>
  <w15:commentEx w15:paraId="1F99781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0091069" w16cex:dateUtc="2026-04-11T15:56:00Z"/>
  <w16cex:commentExtensible w16cex:durableId="25AE720C" w16cex:dateUtc="2026-04-11T15:39:00Z"/>
  <w16cex:commentExtensible w16cex:durableId="4933E7DA" w16cex:dateUtc="2026-04-11T15:43:00Z"/>
  <w16cex:commentExtensible w16cex:durableId="46C90389" w16cex:dateUtc="2026-04-11T15: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424059" w16cid:durableId="10091069"/>
  <w16cid:commentId w16cid:paraId="7E1277AE" w16cid:durableId="25AE720C"/>
  <w16cid:commentId w16cid:paraId="3DD01EC3" w16cid:durableId="4933E7DA"/>
  <w16cid:commentId w16cid:paraId="1F99781B" w16cid:durableId="46C9038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DEC0C" w14:textId="77777777" w:rsidR="00D76CEB" w:rsidRDefault="00D76CEB">
      <w:pPr>
        <w:spacing w:line="240" w:lineRule="auto"/>
      </w:pPr>
      <w:r>
        <w:separator/>
      </w:r>
    </w:p>
  </w:endnote>
  <w:endnote w:type="continuationSeparator" w:id="0">
    <w:p w14:paraId="5E589C35" w14:textId="77777777" w:rsidR="00D76CEB" w:rsidRDefault="00D76C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7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altName w:val="苹方-简"/>
    <w:panose1 w:val="02040503050406030204"/>
    <w:charset w:val="00"/>
    <w:family w:val="roman"/>
    <w:pitch w:val="variable"/>
    <w:sig w:usb0="E00002FF" w:usb1="400004FF" w:usb2="00000000" w:usb3="00000000" w:csb0="0000019F" w:csb1="00000000"/>
  </w:font>
  <w:font w:name="Helvetica Bold">
    <w:panose1 w:val="00000000000000000000"/>
    <w:charset w:val="00"/>
    <w:family w:val="auto"/>
    <w:pitch w:val="variable"/>
    <w:sig w:usb0="E00002FF" w:usb1="5200785B"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SimHei">
    <w:altName w:val="黑体"/>
    <w:panose1 w:val="02010609060101010101"/>
    <w:charset w:val="86"/>
    <w:family w:val="modern"/>
    <w:pitch w:val="fixed"/>
    <w:sig w:usb0="800002BF" w:usb1="38CF7CFA" w:usb2="00000016" w:usb3="00000000" w:csb0="00040001" w:csb1="00000000"/>
  </w:font>
  <w:font w:name="Helvetica Oblique">
    <w:panose1 w:val="00000000000000000000"/>
    <w:charset w:val="00"/>
    <w:family w:val="auto"/>
    <w:pitch w:val="variable"/>
    <w:sig w:usb0="E00002FF" w:usb1="5000785B" w:usb2="00000000" w:usb3="00000000" w:csb0="0000019F" w:csb1="00000000"/>
  </w:font>
  <w:font w:name="Arial Italic">
    <w:altName w:val="Arial"/>
    <w:panose1 w:val="020B0604020202020204"/>
    <w:charset w:val="00"/>
    <w:family w:val="auto"/>
    <w:pitch w:val="default"/>
    <w:sig w:usb0="E0000AFF" w:usb1="00007843" w:usb2="00000001" w:usb3="00000000" w:csb0="400001BF" w:csb1="DFF70000"/>
  </w:font>
  <w:font w:name="Arial Bold">
    <w:altName w:val="Arial"/>
    <w:panose1 w:val="020B0604020202020204"/>
    <w:charset w:val="00"/>
    <w:family w:val="auto"/>
    <w:pitch w:val="default"/>
    <w:sig w:usb0="E0000AFF" w:usb1="00007843" w:usb2="00000001" w:usb3="00000000" w:csb0="400001BF" w:csb1="DFF70000"/>
  </w:font>
  <w:font w:name="Times New Roman Bold">
    <w:altName w:val="Times New Roman"/>
    <w:panose1 w:val="020B0604020202020204"/>
    <w:charset w:val="00"/>
    <w:family w:val="auto"/>
    <w:pitch w:val="default"/>
    <w:sig w:usb0="E0002AEF" w:usb1="C0007841" w:usb2="00000009" w:usb3="00000000" w:csb0="400001FF" w:csb1="FFFF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54B5C" w14:textId="77777777" w:rsidR="00ED61C3" w:rsidRDefault="00000000">
    <w:pPr>
      <w:jc w:val="center"/>
      <w:rPr>
        <w:rFonts w:ascii="Times New Roman Bold" w:hAnsi="Times New Roman Bold" w:cs="Times New Roman Bold"/>
        <w:b/>
        <w:bCs/>
        <w:color w:val="5BC6A9"/>
      </w:rPr>
    </w:pPr>
    <w:r>
      <w:rPr>
        <w:noProof/>
        <w:sz w:val="20"/>
      </w:rPr>
      <mc:AlternateContent>
        <mc:Choice Requires="wps">
          <w:drawing>
            <wp:anchor distT="0" distB="0" distL="114300" distR="114300" simplePos="0" relativeHeight="251660288" behindDoc="0" locked="0" layoutInCell="1" allowOverlap="1" wp14:anchorId="4A841BD1" wp14:editId="492BF90B">
              <wp:simplePos x="0" y="0"/>
              <wp:positionH relativeFrom="margin">
                <wp:align>right</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FDE5DA" w14:textId="77777777" w:rsidR="00ED61C3" w:rsidRDefault="00000000">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A841BD1" id="_x0000_t202" coordsize="21600,21600" o:spt="202" path="m,l,21600r21600,l21600,xe">
              <v:stroke joinstyle="miter"/>
              <v:path gradientshapeok="t" o:connecttype="rect"/>
            </v:shapetype>
            <v:shape id="Text Box 2" o:spid="_x0000_s1026" type="#_x0000_t202" style="position:absolute;left:0;text-align:left;margin-left:92.8pt;margin-top:0;width:2in;height:2in;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" filled="f" stroked="f" strokeweight=".5pt">
              <v:textbox style="mso-fit-shape-to-text:t" inset="0,0,0,0">
                <w:txbxContent>
                  <w:p w14:paraId="36FDE5DA" w14:textId="77777777" w:rsidR="00ED61C3" w:rsidRDefault="00000000">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r>
      <w:rPr>
        <w:i/>
        <w:color w:val="5BC6A9"/>
        <w:sz w:val="20"/>
      </w:rPr>
      <w:t>Volume 1, Issue 1 | Emerging Voices in Biomedicine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69533" w14:textId="77777777" w:rsidR="00D76CEB" w:rsidRDefault="00D76CEB">
      <w:pPr>
        <w:spacing w:after="0"/>
      </w:pPr>
      <w:r>
        <w:separator/>
      </w:r>
    </w:p>
  </w:footnote>
  <w:footnote w:type="continuationSeparator" w:id="0">
    <w:p w14:paraId="01AA3CEE" w14:textId="77777777" w:rsidR="00D76CEB" w:rsidRDefault="00D76CE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F96C2" w14:textId="14F2B32A" w:rsidR="00ED61C3" w:rsidRDefault="00000000">
    <w:pPr>
      <w:spacing w:line="240" w:lineRule="auto"/>
      <w:jc w:val="right"/>
      <w:rPr>
        <w:rFonts w:ascii="Arial" w:eastAsia="SimSun" w:hAnsi="Arial"/>
        <w:b/>
        <w:color w:val="5BC6A9"/>
        <w:sz w:val="30"/>
        <w:lang w:eastAsia="zh-CN"/>
      </w:rPr>
    </w:pPr>
    <w:r>
      <w:rPr>
        <w:rFonts w:ascii="Arial Italic" w:eastAsia="SimSun" w:hAnsi="Arial Italic" w:cs="Arial Italic"/>
        <w:bCs/>
        <w:i/>
        <w:iCs/>
        <w:color w:val="5BC6A9"/>
        <w:sz w:val="16"/>
        <w:szCs w:val="11"/>
        <w:lang w:eastAsia="zh-CN"/>
      </w:rPr>
      <w:t xml:space="preserve">Int. Young Biomed. Horiz. </w:t>
    </w:r>
    <w:r>
      <w:rPr>
        <w:rFonts w:ascii="Arial Bold" w:eastAsia="SimSun" w:hAnsi="Arial Bold" w:cs="Arial Bold"/>
        <w:b/>
        <w:color w:val="5BC6A9"/>
        <w:sz w:val="16"/>
        <w:szCs w:val="11"/>
        <w:lang w:eastAsia="zh-CN"/>
      </w:rPr>
      <w:t>2026</w:t>
    </w:r>
    <w:r>
      <w:rPr>
        <w:rFonts w:ascii="Arial" w:eastAsia="SimSun" w:hAnsi="Arial" w:hint="eastAsia"/>
        <w:bCs/>
        <w:color w:val="5BC6A9"/>
        <w:sz w:val="16"/>
        <w:szCs w:val="11"/>
        <w:lang w:eastAsia="zh-CN"/>
      </w:rPr>
      <w:t xml:space="preserve">, Vol. </w:t>
    </w:r>
    <w:r w:rsidR="00563AA4">
      <w:rPr>
        <w:rFonts w:ascii="Arial" w:eastAsia="SimSun" w:hAnsi="Arial"/>
        <w:bCs/>
        <w:color w:val="5BC6A9"/>
        <w:sz w:val="16"/>
        <w:szCs w:val="11"/>
        <w:lang w:eastAsia="zh-CN"/>
      </w:rPr>
      <w:t>x</w:t>
    </w:r>
    <w:r>
      <w:rPr>
        <w:rFonts w:ascii="Arial" w:eastAsia="SimSun" w:hAnsi="Arial" w:hint="eastAsia"/>
        <w:bCs/>
        <w:color w:val="5BC6A9"/>
        <w:sz w:val="16"/>
        <w:szCs w:val="11"/>
        <w:lang w:eastAsia="zh-CN"/>
      </w:rPr>
      <w:t xml:space="preserve">, Issue </w:t>
    </w:r>
    <w:r w:rsidR="00563AA4">
      <w:rPr>
        <w:rFonts w:ascii="Arial" w:eastAsia="SimSun" w:hAnsi="Arial"/>
        <w:bCs/>
        <w:color w:val="5BC6A9"/>
        <w:sz w:val="16"/>
        <w:szCs w:val="11"/>
        <w:lang w:eastAsia="zh-CN"/>
      </w:rPr>
      <w:t>x</w:t>
    </w:r>
    <w:r>
      <w:rPr>
        <w:rFonts w:ascii="Arial" w:eastAsia="SimSun" w:hAnsi="Arial" w:hint="eastAsia"/>
        <w:bCs/>
        <w:color w:val="5BC6A9"/>
        <w:sz w:val="16"/>
        <w:szCs w:val="11"/>
        <w:lang w:eastAsia="zh-CN"/>
      </w:rPr>
      <w:t xml:space="preserve">, pp. </w:t>
    </w:r>
    <w:r w:rsidR="00563AA4">
      <w:rPr>
        <w:rFonts w:ascii="Arial" w:eastAsia="SimSun" w:hAnsi="Arial"/>
        <w:bCs/>
        <w:color w:val="5BC6A9"/>
        <w:sz w:val="16"/>
        <w:szCs w:val="11"/>
        <w:lang w:eastAsia="zh-CN"/>
      </w:rPr>
      <w:t>x-x</w:t>
    </w:r>
    <w:r>
      <w:rPr>
        <w:rFonts w:ascii="Arial" w:eastAsia="SimSun" w:hAnsi="Arial" w:hint="eastAsia"/>
        <w:bCs/>
        <w:color w:val="5BC6A9"/>
        <w:sz w:val="16"/>
        <w:szCs w:val="11"/>
        <w:lang w:eastAsia="zh-CN"/>
      </w:rPr>
      <w:t>.</w:t>
    </w:r>
    <w:r>
      <w:rPr>
        <w:rFonts w:eastAsia="SimSun" w:hint="eastAsia"/>
        <w:noProof/>
        <w:color w:val="5BC6A9"/>
        <w:lang w:eastAsia="zh-CN"/>
      </w:rPr>
      <w:drawing>
        <wp:anchor distT="0" distB="0" distL="114300" distR="114300" simplePos="0" relativeHeight="251659264" behindDoc="0" locked="0" layoutInCell="1" allowOverlap="1" wp14:anchorId="6D8FACDF" wp14:editId="3BE7E68A">
          <wp:simplePos x="0" y="0"/>
          <wp:positionH relativeFrom="column">
            <wp:posOffset>108585</wp:posOffset>
          </wp:positionH>
          <wp:positionV relativeFrom="paragraph">
            <wp:posOffset>-234315</wp:posOffset>
          </wp:positionV>
          <wp:extent cx="1812925" cy="452120"/>
          <wp:effectExtent l="0" t="0" r="0" b="5080"/>
          <wp:wrapSquare wrapText="bothSides"/>
          <wp:docPr id="1" name="Picture 1" descr="绿色logo白背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绿色logo白背景"/>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1812925" cy="452120"/>
                  </a:xfrm>
                  <a:prstGeom prst="rect">
                    <a:avLst/>
                  </a:prstGeom>
                </pic:spPr>
              </pic:pic>
            </a:graphicData>
          </a:graphic>
        </wp:anchor>
      </w:drawing>
    </w:r>
  </w:p>
  <w:p w14:paraId="17B760CD" w14:textId="77777777" w:rsidR="00ED61C3" w:rsidRDefault="00ED61C3">
    <w:pPr>
      <w:pStyle w:val="Header"/>
      <w:rPr>
        <w:rFonts w:eastAsia="SimSun"/>
        <w:color w:val="5BC6A9"/>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6DEABE5"/>
    <w:multiLevelType w:val="singleLevel"/>
    <w:tmpl w:val="E6DEABE5"/>
    <w:lvl w:ilvl="0">
      <w:start w:val="1"/>
      <w:numFmt w:val="decimal"/>
      <w:suff w:val="space"/>
      <w:lvlText w:val="%1."/>
      <w:lvlJc w:val="left"/>
    </w:lvl>
  </w:abstractNum>
  <w:abstractNum w:abstractNumId="1" w15:restartNumberingAfterBreak="0">
    <w:nsid w:val="FFFFFF7E"/>
    <w:multiLevelType w:val="singleLevel"/>
    <w:tmpl w:val="FFFFFF7E"/>
    <w:lvl w:ilvl="0">
      <w:start w:val="1"/>
      <w:numFmt w:val="decimal"/>
      <w:pStyle w:val="ListNumber3"/>
      <w:lvlText w:val="%1."/>
      <w:lvlJc w:val="left"/>
      <w:pPr>
        <w:tabs>
          <w:tab w:val="left" w:pos="1080"/>
        </w:tabs>
        <w:ind w:left="1080" w:hanging="360"/>
      </w:pPr>
    </w:lvl>
  </w:abstractNum>
  <w:abstractNum w:abstractNumId="2" w15:restartNumberingAfterBreak="0">
    <w:nsid w:val="FFFFFF7F"/>
    <w:multiLevelType w:val="singleLevel"/>
    <w:tmpl w:val="FFFFFF7F"/>
    <w:lvl w:ilvl="0">
      <w:start w:val="1"/>
      <w:numFmt w:val="decimal"/>
      <w:pStyle w:val="ListNumber2"/>
      <w:lvlText w:val="%1."/>
      <w:lvlJc w:val="left"/>
      <w:pPr>
        <w:tabs>
          <w:tab w:val="left" w:pos="720"/>
        </w:tabs>
        <w:ind w:left="720" w:hanging="360"/>
      </w:pPr>
    </w:lvl>
  </w:abstractNum>
  <w:abstractNum w:abstractNumId="3" w15:restartNumberingAfterBreak="0">
    <w:nsid w:val="FFFFFF82"/>
    <w:multiLevelType w:val="singleLevel"/>
    <w:tmpl w:val="FFFFFF82"/>
    <w:lvl w:ilvl="0">
      <w:start w:val="1"/>
      <w:numFmt w:val="bullet"/>
      <w:pStyle w:val="ListBullet3"/>
      <w:lvlText w:val=""/>
      <w:lvlJc w:val="left"/>
      <w:pPr>
        <w:tabs>
          <w:tab w:val="left" w:pos="1080"/>
        </w:tabs>
        <w:ind w:left="1080" w:hanging="360"/>
      </w:pPr>
      <w:rPr>
        <w:rFonts w:ascii="Symbol" w:hAnsi="Symbol" w:hint="default"/>
      </w:rPr>
    </w:lvl>
  </w:abstractNum>
  <w:abstractNum w:abstractNumId="4" w15:restartNumberingAfterBreak="0">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5"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6"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7" w15:restartNumberingAfterBreak="0">
    <w:nsid w:val="29264A9F"/>
    <w:multiLevelType w:val="hybridMultilevel"/>
    <w:tmpl w:val="01F8E9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A7D47C2"/>
    <w:multiLevelType w:val="hybridMultilevel"/>
    <w:tmpl w:val="95B4C9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17B647F"/>
    <w:multiLevelType w:val="hybridMultilevel"/>
    <w:tmpl w:val="012C5EA2"/>
    <w:lvl w:ilvl="0" w:tplc="D908A9BA">
      <w:start w:val="1"/>
      <w:numFmt w:val="decimal"/>
      <w:pStyle w:val="Heading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3C40558"/>
    <w:multiLevelType w:val="multilevel"/>
    <w:tmpl w:val="ED1AB560"/>
    <w:lvl w:ilvl="0">
      <w:start w:val="1"/>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707218361">
    <w:abstractNumId w:val="6"/>
  </w:num>
  <w:num w:numId="2" w16cid:durableId="1330871251">
    <w:abstractNumId w:val="4"/>
  </w:num>
  <w:num w:numId="3" w16cid:durableId="753863476">
    <w:abstractNumId w:val="3"/>
  </w:num>
  <w:num w:numId="4" w16cid:durableId="123233464">
    <w:abstractNumId w:val="5"/>
  </w:num>
  <w:num w:numId="5" w16cid:durableId="119229742">
    <w:abstractNumId w:val="2"/>
  </w:num>
  <w:num w:numId="6" w16cid:durableId="2117367366">
    <w:abstractNumId w:val="1"/>
  </w:num>
  <w:num w:numId="7" w16cid:durableId="637804446">
    <w:abstractNumId w:val="0"/>
  </w:num>
  <w:num w:numId="8" w16cid:durableId="1018777503">
    <w:abstractNumId w:val="8"/>
  </w:num>
  <w:num w:numId="9" w16cid:durableId="349260717">
    <w:abstractNumId w:val="7"/>
  </w:num>
  <w:num w:numId="10" w16cid:durableId="708649244">
    <w:abstractNumId w:val="10"/>
  </w:num>
  <w:num w:numId="11" w16cid:durableId="22742459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an Pan">
    <w15:presenceInfo w15:providerId="None" w15:userId="Yan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563AA4"/>
    <w:rsid w:val="00681376"/>
    <w:rsid w:val="0098335C"/>
    <w:rsid w:val="009E4B2C"/>
    <w:rsid w:val="00AA1D8D"/>
    <w:rsid w:val="00B47730"/>
    <w:rsid w:val="00CB0664"/>
    <w:rsid w:val="00D76CEB"/>
    <w:rsid w:val="00ED61C3"/>
    <w:rsid w:val="00FC693F"/>
    <w:rsid w:val="3DFFE300"/>
    <w:rsid w:val="40ADDB28"/>
    <w:rsid w:val="49FF173E"/>
    <w:rsid w:val="9FBF99CA"/>
    <w:rsid w:val="BAFFB394"/>
    <w:rsid w:val="BFFCD070"/>
    <w:rsid w:val="E7FFF14C"/>
    <w:rsid w:val="EF5E5967"/>
    <w:rsid w:val="FF08D2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B43099D"/>
  <w14:defaultImageDpi w14:val="300"/>
  <w15:docId w15:val="{2514DAEC-5D8A-1F48-8CA4-7BCB862F3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unhideWhenUsed="1"/>
    <w:lsdException w:name="toa heading" w:semiHidden="1" w:unhideWhenUsed="1"/>
    <w:lsdException w:name="List" w:unhideWhenUsed="1"/>
    <w:lsdException w:name="List Bullet" w:unhideWhenUsed="1"/>
    <w:lsdException w:name="List Number"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unhideWhenUsed="1"/>
    <w:lsdException w:name="List Bullet 4" w:semiHidden="1" w:unhideWhenUsed="1"/>
    <w:lsdException w:name="List Bullet 5" w:semiHidden="1" w:unhideWhenUsed="1"/>
    <w:lsdException w:name="List Number 2" w:unhideWhenUsed="1"/>
    <w:lsdException w:name="List Number 3"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unhideWhenUsed="1"/>
    <w:lsdException w:name="List Continue 2" w:unhideWhenUsed="1"/>
    <w:lsdException w:name="List Continue 3"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lsdException w:name="Body Text 3"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eastAsia="Times New Roman" w:cstheme="minorBidi"/>
      <w:sz w:val="22"/>
      <w:szCs w:val="22"/>
      <w:lang w:val="en-US" w:eastAsia="en-US"/>
    </w:rPr>
  </w:style>
  <w:style w:type="paragraph" w:styleId="Heading1">
    <w:name w:val="heading 1"/>
    <w:basedOn w:val="Normal"/>
    <w:next w:val="Normal"/>
    <w:link w:val="Heading1Char"/>
    <w:uiPriority w:val="9"/>
    <w:qFormat/>
    <w:rsid w:val="0098335C"/>
    <w:pPr>
      <w:keepNext/>
      <w:keepLines/>
      <w:numPr>
        <w:numId w:val="11"/>
      </w:numPr>
      <w:spacing w:before="480" w:after="0"/>
      <w:outlineLvl w:val="0"/>
    </w:pPr>
    <w:rPr>
      <w:rFonts w:asciiTheme="majorHAnsi" w:eastAsiaTheme="majorEastAsia" w:hAnsiTheme="majorHAnsi" w:cstheme="majorBidi"/>
      <w:b/>
      <w:bCs/>
      <w:color w:val="5BC6A9"/>
      <w:sz w:val="36"/>
      <w:szCs w:val="36"/>
      <w:lang w:eastAsia="zh-CN"/>
    </w:rPr>
  </w:style>
  <w:style w:type="paragraph" w:styleId="Heading2">
    <w:name w:val="heading 2"/>
    <w:basedOn w:val="Normal"/>
    <w:next w:val="Normal"/>
    <w:link w:val="Heading2Char"/>
    <w:uiPriority w:val="9"/>
    <w:unhideWhenUsed/>
    <w:qFormat/>
    <w:rsid w:val="0098335C"/>
    <w:pPr>
      <w:outlineLvl w:val="1"/>
    </w:pPr>
    <w:rPr>
      <w:rFonts w:ascii="Helvetica" w:eastAsia="Arial" w:hAnsi="Helvetica" w:cs="Helvetica"/>
      <w:color w:val="5BC6A9"/>
      <w:sz w:val="28"/>
      <w:szCs w:val="28"/>
    </w:rPr>
  </w:style>
  <w:style w:type="paragraph" w:styleId="Heading3">
    <w:name w:val="heading 3"/>
    <w:basedOn w:val="Heading2"/>
    <w:next w:val="Normal"/>
    <w:link w:val="Heading3Char"/>
    <w:uiPriority w:val="9"/>
    <w:unhideWhenUsed/>
    <w:qFormat/>
    <w:rsid w:val="0098335C"/>
    <w:pPr>
      <w:numPr>
        <w:ilvl w:val="2"/>
        <w:numId w:val="10"/>
      </w:numPr>
      <w:outlineLvl w:val="2"/>
    </w:pPr>
    <w:rPr>
      <w:i/>
      <w:iCs/>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BodyText2">
    <w:name w:val="Body Text 2"/>
    <w:basedOn w:val="Normal"/>
    <w:link w:val="BodyText2Char"/>
    <w:uiPriority w:val="99"/>
    <w:unhideWhenUsed/>
    <w:pPr>
      <w:spacing w:after="120" w:line="480" w:lineRule="auto"/>
    </w:pPr>
  </w:style>
  <w:style w:type="paragraph" w:styleId="BodyText3">
    <w:name w:val="Body Text 3"/>
    <w:basedOn w:val="Normal"/>
    <w:link w:val="BodyText3Char"/>
    <w:uiPriority w:val="99"/>
    <w:unhideWhenUsed/>
    <w:pPr>
      <w:spacing w:after="120"/>
    </w:pPr>
    <w:rPr>
      <w:sz w:val="16"/>
      <w:szCs w:val="16"/>
    </w:rPr>
  </w:style>
  <w:style w:type="paragraph" w:styleId="Caption">
    <w:name w:val="caption"/>
    <w:basedOn w:val="Normal"/>
    <w:next w:val="Normal"/>
    <w:uiPriority w:val="35"/>
    <w:semiHidden/>
    <w:unhideWhenUsed/>
    <w:qFormat/>
    <w:pPr>
      <w:spacing w:line="240" w:lineRule="auto"/>
    </w:pPr>
    <w:rPr>
      <w:b/>
      <w:bCs/>
      <w:color w:val="4F81BD" w:themeColor="accent1"/>
      <w:sz w:val="18"/>
      <w:szCs w:val="18"/>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semiHidden/>
    <w:unhideWhenUsed/>
    <w:rPr>
      <w:color w:val="0000FF"/>
      <w:u w:val="single"/>
    </w:rPr>
  </w:style>
  <w:style w:type="paragraph" w:styleId="List">
    <w:name w:val="List"/>
    <w:basedOn w:val="Normal"/>
    <w:uiPriority w:val="99"/>
    <w:unhideWhenUsed/>
    <w:pPr>
      <w:ind w:left="360" w:hanging="360"/>
      <w:contextualSpacing/>
    </w:pPr>
  </w:style>
  <w:style w:type="paragraph" w:styleId="List2">
    <w:name w:val="List 2"/>
    <w:basedOn w:val="Normal"/>
    <w:uiPriority w:val="99"/>
    <w:unhideWhenUsed/>
    <w:pPr>
      <w:ind w:left="720" w:hanging="360"/>
      <w:contextualSpacing/>
    </w:pPr>
  </w:style>
  <w:style w:type="paragraph" w:styleId="List3">
    <w:name w:val="List 3"/>
    <w:basedOn w:val="Normal"/>
    <w:uiPriority w:val="99"/>
    <w:unhideWhenUsed/>
    <w:pPr>
      <w:ind w:left="1080" w:hanging="360"/>
      <w:contextualSpacing/>
    </w:pPr>
  </w:style>
  <w:style w:type="paragraph" w:styleId="ListBullet">
    <w:name w:val="List Bullet"/>
    <w:basedOn w:val="Normal"/>
    <w:uiPriority w:val="99"/>
    <w:unhideWhenUsed/>
    <w:pPr>
      <w:numPr>
        <w:numId w:val="1"/>
      </w:numPr>
      <w:contextualSpacing/>
    </w:pPr>
  </w:style>
  <w:style w:type="paragraph" w:styleId="ListBullet2">
    <w:name w:val="List Bullet 2"/>
    <w:basedOn w:val="Normal"/>
    <w:uiPriority w:val="99"/>
    <w:unhideWhenUsed/>
    <w:pPr>
      <w:numPr>
        <w:numId w:val="2"/>
      </w:numPr>
      <w:contextualSpacing/>
    </w:pPr>
  </w:style>
  <w:style w:type="paragraph" w:styleId="ListBullet3">
    <w:name w:val="List Bullet 3"/>
    <w:basedOn w:val="Normal"/>
    <w:uiPriority w:val="99"/>
    <w:unhideWhenUsed/>
    <w:pPr>
      <w:numPr>
        <w:numId w:val="3"/>
      </w:numPr>
      <w:contextualSpacing/>
    </w:pPr>
  </w:style>
  <w:style w:type="paragraph" w:styleId="ListContinue">
    <w:name w:val="List Continue"/>
    <w:basedOn w:val="Normal"/>
    <w:uiPriority w:val="99"/>
    <w:unhideWhenUsed/>
    <w:pPr>
      <w:spacing w:after="120"/>
      <w:ind w:left="360"/>
      <w:contextualSpacing/>
    </w:pPr>
  </w:style>
  <w:style w:type="paragraph" w:styleId="ListContinue2">
    <w:name w:val="List Continue 2"/>
    <w:basedOn w:val="Normal"/>
    <w:uiPriority w:val="99"/>
    <w:unhideWhenUsed/>
    <w:pPr>
      <w:spacing w:after="120"/>
      <w:ind w:left="720"/>
      <w:contextualSpacing/>
    </w:pPr>
  </w:style>
  <w:style w:type="paragraph" w:styleId="ListContinue3">
    <w:name w:val="List Continue 3"/>
    <w:basedOn w:val="Normal"/>
    <w:uiPriority w:val="99"/>
    <w:unhideWhenUsed/>
    <w:pPr>
      <w:spacing w:after="120"/>
      <w:ind w:left="1080"/>
      <w:contextualSpacing/>
    </w:pPr>
  </w:style>
  <w:style w:type="paragraph" w:styleId="ListNumber">
    <w:name w:val="List Number"/>
    <w:basedOn w:val="Normal"/>
    <w:uiPriority w:val="99"/>
    <w:unhideWhenUsed/>
    <w:pPr>
      <w:numPr>
        <w:numId w:val="4"/>
      </w:numPr>
      <w:contextualSpacing/>
    </w:pPr>
  </w:style>
  <w:style w:type="paragraph" w:styleId="ListNumber2">
    <w:name w:val="List Number 2"/>
    <w:basedOn w:val="Normal"/>
    <w:uiPriority w:val="99"/>
    <w:unhideWhenUsed/>
    <w:pPr>
      <w:numPr>
        <w:numId w:val="5"/>
      </w:numPr>
      <w:contextualSpacing/>
    </w:pPr>
  </w:style>
  <w:style w:type="paragraph" w:styleId="ListNumber3">
    <w:name w:val="List Number 3"/>
    <w:basedOn w:val="Normal"/>
    <w:uiPriority w:val="99"/>
    <w:unhideWhenUsed/>
    <w:pPr>
      <w:numPr>
        <w:numId w:val="6"/>
      </w:numPr>
      <w:contextualSpacing/>
    </w:pPr>
  </w:style>
  <w:style w:type="paragraph" w:styleId="MacroText">
    <w:name w:val="macro"/>
    <w:link w:val="MacroTextChar"/>
    <w:uiPriority w:val="99"/>
    <w:unhideWhenUsed/>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lang w:val="en-US" w:eastAsia="en-US"/>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table" w:styleId="LightShading">
    <w:name w:val="Light Shading"/>
    <w:basedOn w:val="TableNormal"/>
    <w:uiPriority w:val="60"/>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Pr>
      <w:color w:val="943634" w:themeColor="accent2" w:themeShade="BF"/>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Pr>
      <w:color w:val="5F497A" w:themeColor="accent4" w:themeShade="BF"/>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Pr>
      <w:color w:val="31849B" w:themeColor="accent5" w:themeShade="BF"/>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Pr>
      <w:color w:val="E36C0A" w:themeColor="accent6" w:themeShade="BF"/>
    </w:rPr>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LightGrid-Accent1">
    <w:name w:val="Light Grid Accent 1"/>
    <w:basedOn w:val="TableNormal"/>
    <w:uiPriority w:val="62"/>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LightGrid-Accent2">
    <w:name w:val="Light Grid Accent 2"/>
    <w:basedOn w:val="TableNormal"/>
    <w:uiPriority w:val="62"/>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LightGrid-Accent3">
    <w:name w:val="Light Grid Accent 3"/>
    <w:basedOn w:val="TableNormal"/>
    <w:uiPriority w:val="62"/>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LightGrid-Accent4">
    <w:name w:val="Light Grid Accent 4"/>
    <w:basedOn w:val="TableNormal"/>
    <w:uiPriority w:val="62"/>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LightGrid-Accent5">
    <w:name w:val="Light Grid Accent 5"/>
    <w:basedOn w:val="TableNormal"/>
    <w:uiPriority w:val="62"/>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LightGrid-Accent6">
    <w:name w:val="Light Grid Accent 6"/>
    <w:basedOn w:val="TableNormal"/>
    <w:uiPriority w:val="62"/>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MediumShading1">
    <w:name w:val="Medium Shading 1"/>
    <w:basedOn w:val="TableNormal"/>
    <w:uiPriority w:val="63"/>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Pr>
      <w:color w:val="000000" w:themeColor="text1"/>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Pr>
      <w:color w:val="000000" w:themeColor="text1"/>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Pr>
      <w:color w:val="000000" w:themeColor="text1"/>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Pr>
      <w:color w:val="000000" w:themeColor="text1"/>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Pr>
      <w:color w:val="000000" w:themeColor="text1"/>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Pr>
      <w:color w:val="000000" w:themeColor="text1"/>
    </w:rPr>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MediumGrid3-Accent1">
    <w:name w:val="Medium Grid 3 Accent 1"/>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MediumGrid3-Accent2">
    <w:name w:val="Medium Grid 3 Accent 2"/>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MediumGrid3-Accent3">
    <w:name w:val="Medium Grid 3 Accent 3"/>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MediumGrid3-Accent4">
    <w:name w:val="Medium Grid 3 Accent 4"/>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MediumGrid3-Accent5">
    <w:name w:val="Medium Grid 3 Accent 5"/>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MediumGrid3-Accent6">
    <w:name w:val="Medium Grid 3 Accent 6"/>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DarkList">
    <w:name w:val="Dark List"/>
    <w:basedOn w:val="TableNormal"/>
    <w:uiPriority w:val="70"/>
    <w:rPr>
      <w:color w:val="FFFFFF" w:themeColor="background1"/>
    </w:rP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Pr>
      <w:color w:val="FFFFFF" w:themeColor="background1"/>
    </w:rP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Pr>
      <w:color w:val="FFFFFF" w:themeColor="background1"/>
    </w:rP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Pr>
      <w:color w:val="FFFFFF" w:themeColor="background1"/>
    </w:rP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Pr>
      <w:color w:val="FFFFFF" w:themeColor="background1"/>
    </w:rP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Pr>
      <w:color w:val="FFFFFF" w:themeColor="background1"/>
    </w:rP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Pr>
      <w:color w:val="FFFFFF" w:themeColor="background1"/>
    </w:rP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Pr>
      <w:color w:val="000000" w:themeColor="text1"/>
    </w:rP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Pr>
      <w:color w:val="000000" w:themeColor="text1"/>
    </w:rP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Pr>
      <w:color w:val="000000" w:themeColor="text1"/>
    </w:rP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Pr>
      <w:color w:val="000000" w:themeColor="text1"/>
    </w:rP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Pr>
      <w:color w:val="000000" w:themeColor="text1"/>
    </w:rP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Pr>
      <w:color w:val="000000" w:themeColor="text1"/>
    </w:rP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Pr>
      <w:color w:val="000000" w:themeColor="text1"/>
    </w:rP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Pr>
      <w:color w:val="000000" w:themeColor="text1"/>
    </w:rPr>
    <w:tblPr>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Pr>
      <w:color w:val="000000" w:themeColor="text1"/>
    </w:rPr>
    <w:tblPr>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Pr>
      <w:color w:val="000000" w:themeColor="text1"/>
    </w:rPr>
    <w:tblPr>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Pr>
      <w:color w:val="000000" w:themeColor="text1"/>
    </w:rPr>
    <w:tblPr>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Pr>
      <w:color w:val="000000" w:themeColor="text1"/>
    </w:rPr>
    <w:tblPr>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Pr>
      <w:color w:val="000000" w:themeColor="text1"/>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NoSpacing">
    <w:name w:val="No Spacing"/>
    <w:uiPriority w:val="1"/>
    <w:qFormat/>
    <w:rPr>
      <w:rFonts w:asciiTheme="minorHAnsi" w:eastAsiaTheme="minorEastAsia" w:hAnsiTheme="minorHAnsi" w:cstheme="minorBidi"/>
      <w:sz w:val="22"/>
      <w:szCs w:val="22"/>
      <w:lang w:val="en-US" w:eastAsia="en-US"/>
    </w:rPr>
  </w:style>
  <w:style w:type="character" w:customStyle="1" w:styleId="Heading1Char">
    <w:name w:val="Heading 1 Char"/>
    <w:basedOn w:val="DefaultParagraphFont"/>
    <w:link w:val="Heading1"/>
    <w:uiPriority w:val="9"/>
    <w:rsid w:val="0098335C"/>
    <w:rPr>
      <w:rFonts w:asciiTheme="majorHAnsi" w:eastAsiaTheme="majorEastAsia" w:hAnsiTheme="majorHAnsi" w:cstheme="majorBidi"/>
      <w:b/>
      <w:bCs/>
      <w:color w:val="5BC6A9"/>
      <w:sz w:val="36"/>
      <w:szCs w:val="36"/>
      <w:lang w:val="en-US"/>
    </w:rPr>
  </w:style>
  <w:style w:type="character" w:customStyle="1" w:styleId="Heading2Char">
    <w:name w:val="Heading 2 Char"/>
    <w:basedOn w:val="DefaultParagraphFont"/>
    <w:link w:val="Heading2"/>
    <w:uiPriority w:val="9"/>
    <w:rsid w:val="0098335C"/>
    <w:rPr>
      <w:rFonts w:ascii="Helvetica" w:eastAsia="Arial" w:hAnsi="Helvetica" w:cs="Helvetica"/>
      <w:color w:val="5BC6A9"/>
      <w:sz w:val="28"/>
      <w:szCs w:val="28"/>
      <w:lang w:val="en-US" w:eastAsia="en-US"/>
    </w:rPr>
  </w:style>
  <w:style w:type="character" w:customStyle="1" w:styleId="Heading3Char">
    <w:name w:val="Heading 3 Char"/>
    <w:basedOn w:val="DefaultParagraphFont"/>
    <w:link w:val="Heading3"/>
    <w:uiPriority w:val="9"/>
    <w:rsid w:val="0098335C"/>
    <w:rPr>
      <w:rFonts w:ascii="Helvetica" w:eastAsia="Arial" w:hAnsi="Helvetica" w:cs="Helvetica"/>
      <w:i/>
      <w:iCs/>
      <w:color w:val="5BC6A9"/>
      <w:sz w:val="28"/>
      <w:szCs w:val="28"/>
      <w:lang w:val="en-US" w:eastAsia="en-US"/>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pPr>
      <w:ind w:left="720"/>
      <w:contextualSpacing/>
    </w:pPr>
  </w:style>
  <w:style w:type="character" w:customStyle="1" w:styleId="BodyTextChar">
    <w:name w:val="Body Text Char"/>
    <w:basedOn w:val="DefaultParagraphFont"/>
    <w:link w:val="BodyText"/>
    <w:uiPriority w:val="99"/>
  </w:style>
  <w:style w:type="character" w:customStyle="1" w:styleId="BodyText2Char">
    <w:name w:val="Body Text 2 Char"/>
    <w:basedOn w:val="DefaultParagraphFont"/>
    <w:link w:val="BodyText2"/>
    <w:uiPriority w:val="99"/>
  </w:style>
  <w:style w:type="character" w:customStyle="1" w:styleId="BodyText3Char">
    <w:name w:val="Body Text 3 Char"/>
    <w:basedOn w:val="DefaultParagraphFont"/>
    <w:link w:val="BodyText3"/>
    <w:uiPriority w:val="99"/>
    <w:rPr>
      <w:sz w:val="16"/>
      <w:szCs w:val="16"/>
    </w:rPr>
  </w:style>
  <w:style w:type="character" w:customStyle="1" w:styleId="MacroTextChar">
    <w:name w:val="Macro Text Char"/>
    <w:basedOn w:val="DefaultParagraphFont"/>
    <w:link w:val="MacroText"/>
    <w:uiPriority w:val="99"/>
    <w:rPr>
      <w:rFonts w:ascii="Courier" w:hAnsi="Courier"/>
      <w:sz w:val="20"/>
      <w:szCs w:val="20"/>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4061" w:themeColor="accent1" w:themeShade="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4061" w:themeColor="accent1" w:themeShade="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customStyle="1" w:styleId="SubtleEmphasis1">
    <w:name w:val="Subtle Emphasis1"/>
    <w:basedOn w:val="DefaultParagraphFont"/>
    <w:uiPriority w:val="19"/>
    <w:qFormat/>
    <w:rPr>
      <w:i/>
      <w:iCs/>
      <w:color w:val="7F7F7F" w:themeColor="text1" w:themeTint="80"/>
    </w:rPr>
  </w:style>
  <w:style w:type="character" w:customStyle="1" w:styleId="IntenseEmphasis1">
    <w:name w:val="Intense Emphasis1"/>
    <w:basedOn w:val="DefaultParagraphFont"/>
    <w:uiPriority w:val="21"/>
    <w:qFormat/>
    <w:rPr>
      <w:b/>
      <w:bCs/>
      <w:i/>
      <w:iCs/>
      <w:color w:val="4F81BD" w:themeColor="accent1"/>
    </w:rPr>
  </w:style>
  <w:style w:type="character" w:customStyle="1" w:styleId="SubtleReference1">
    <w:name w:val="Subtle Reference1"/>
    <w:basedOn w:val="DefaultParagraphFont"/>
    <w:uiPriority w:val="31"/>
    <w:qFormat/>
    <w:rPr>
      <w:smallCaps/>
      <w:color w:val="C0504D" w:themeColor="accent2"/>
      <w:u w:val="single"/>
    </w:rPr>
  </w:style>
  <w:style w:type="character" w:customStyle="1" w:styleId="IntenseReference1">
    <w:name w:val="Intense Reference1"/>
    <w:basedOn w:val="DefaultParagraphFont"/>
    <w:uiPriority w:val="32"/>
    <w:qFormat/>
    <w:rPr>
      <w:b/>
      <w:bCs/>
      <w:smallCaps/>
      <w:color w:val="C0504D" w:themeColor="accent2"/>
      <w:spacing w:val="5"/>
      <w:u w:val="single"/>
    </w:rPr>
  </w:style>
  <w:style w:type="character" w:customStyle="1" w:styleId="BookTitle1">
    <w:name w:val="Book Title1"/>
    <w:basedOn w:val="DefaultParagraphFont"/>
    <w:uiPriority w:val="33"/>
    <w:qFormat/>
    <w:rPr>
      <w:b/>
      <w:bCs/>
      <w:smallCaps/>
      <w:spacing w:val="5"/>
    </w:rPr>
  </w:style>
  <w:style w:type="paragraph" w:customStyle="1" w:styleId="TOCHeading1">
    <w:name w:val="TOC Heading1"/>
    <w:basedOn w:val="Heading1"/>
    <w:next w:val="Normal"/>
    <w:uiPriority w:val="39"/>
    <w:semiHidden/>
    <w:unhideWhenUsed/>
    <w:qFormat/>
    <w:pPr>
      <w:outlineLvl w:val="9"/>
    </w:pPr>
  </w:style>
  <w:style w:type="character" w:styleId="CommentReference">
    <w:name w:val="annotation reference"/>
    <w:basedOn w:val="DefaultParagraphFont"/>
    <w:uiPriority w:val="99"/>
    <w:semiHidden/>
    <w:unhideWhenUsed/>
    <w:rsid w:val="00563AA4"/>
    <w:rPr>
      <w:sz w:val="16"/>
      <w:szCs w:val="16"/>
    </w:rPr>
  </w:style>
  <w:style w:type="paragraph" w:styleId="CommentText">
    <w:name w:val="annotation text"/>
    <w:basedOn w:val="Normal"/>
    <w:link w:val="CommentTextChar"/>
    <w:uiPriority w:val="99"/>
    <w:semiHidden/>
    <w:unhideWhenUsed/>
    <w:rsid w:val="00563AA4"/>
    <w:pPr>
      <w:spacing w:line="240" w:lineRule="auto"/>
    </w:pPr>
    <w:rPr>
      <w:sz w:val="20"/>
      <w:szCs w:val="20"/>
    </w:rPr>
  </w:style>
  <w:style w:type="character" w:customStyle="1" w:styleId="CommentTextChar">
    <w:name w:val="Comment Text Char"/>
    <w:basedOn w:val="DefaultParagraphFont"/>
    <w:link w:val="CommentText"/>
    <w:uiPriority w:val="99"/>
    <w:semiHidden/>
    <w:rsid w:val="00563AA4"/>
    <w:rPr>
      <w:rFonts w:eastAsia="Times New Roman" w:cstheme="minorBidi"/>
      <w:lang w:val="en-US" w:eastAsia="en-US"/>
    </w:rPr>
  </w:style>
  <w:style w:type="paragraph" w:styleId="CommentSubject">
    <w:name w:val="annotation subject"/>
    <w:basedOn w:val="CommentText"/>
    <w:next w:val="CommentText"/>
    <w:link w:val="CommentSubjectChar"/>
    <w:uiPriority w:val="99"/>
    <w:semiHidden/>
    <w:unhideWhenUsed/>
    <w:rsid w:val="00563AA4"/>
    <w:rPr>
      <w:b/>
      <w:bCs/>
    </w:rPr>
  </w:style>
  <w:style w:type="character" w:customStyle="1" w:styleId="CommentSubjectChar">
    <w:name w:val="Comment Subject Char"/>
    <w:basedOn w:val="CommentTextChar"/>
    <w:link w:val="CommentSubject"/>
    <w:uiPriority w:val="99"/>
    <w:semiHidden/>
    <w:rsid w:val="00563AA4"/>
    <w:rPr>
      <w:rFonts w:eastAsia="Times New Roman" w:cstheme="minorBidi"/>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telopress.com/"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telopress.com/" TargetMode="External"/><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377</Words>
  <Characters>2161</Characters>
  <Application>Microsoft Office Word</Application>
  <DocSecurity>0</DocSecurity>
  <Lines>33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Yan Pan</cp:lastModifiedBy>
  <cp:revision>2</cp:revision>
  <dcterms:created xsi:type="dcterms:W3CDTF">2013-12-24T23:15:00Z</dcterms:created>
  <dcterms:modified xsi:type="dcterms:W3CDTF">2026-04-11T15:56:00Z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1033-12.1.25205.25205</vt:lpwstr>
  </property>
  <property fmtid="{D5CDD505-2E9C-101B-9397-08002B2CF9AE}" pid="3" name="ICV">
    <vt:lpwstr>ABC246375686C8345E38DA697C1D994F_43</vt:lpwstr>
  </property>
</Properties>
</file>